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BC062A"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7216"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4720FB" w:rsidP="00D97CDF">
      <w:pPr>
        <w:rPr>
          <w:rFonts w:ascii="Verdana" w:hAnsi="Verdana"/>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DA6" w:rsidRPr="00546EA4" w:rsidRDefault="00D20DA6" w:rsidP="00D97CDF">
                            <w:pPr>
                              <w:pStyle w:val="Subref"/>
                              <w:rPr>
                                <w:rFonts w:ascii="Verdana" w:hAnsi="Verdana"/>
                                <w:sz w:val="48"/>
                                <w:szCs w:val="48"/>
                              </w:rPr>
                            </w:pPr>
                            <w:r>
                              <w:rPr>
                                <w:rFonts w:ascii="Verdana" w:hAnsi="Verdana"/>
                                <w:sz w:val="48"/>
                                <w:szCs w:val="48"/>
                              </w:rPr>
                              <w:t>Mark Scheme</w:t>
                            </w:r>
                          </w:p>
                          <w:p w:rsidR="00D20DA6" w:rsidRPr="00546EA4"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r>
                              <w:rPr>
                                <w:rFonts w:ascii="Verdana" w:hAnsi="Verdana"/>
                                <w:sz w:val="48"/>
                                <w:szCs w:val="48"/>
                              </w:rPr>
                              <w:t>Mock Paper – Set 1</w:t>
                            </w: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D20DA6" w:rsidRPr="00BE5BB2" w:rsidRDefault="00D20DA6"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D20DA6" w:rsidRPr="00546EA4" w:rsidRDefault="00D20DA6" w:rsidP="00D97CDF">
                            <w:r>
                              <w:rPr>
                                <w:rFonts w:ascii="Verdana" w:hAnsi="Verdana"/>
                                <w:sz w:val="44"/>
                                <w:szCs w:val="44"/>
                                <w:lang w:eastAsia="en-US"/>
                              </w:rPr>
                              <w:t>Higher (Non Calculator) Paper 1H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0Vsw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" filled="f" stroked="f">
                <v:textbox>
                  <w:txbxContent>
                    <w:p w:rsidR="00D20DA6" w:rsidRPr="00546EA4" w:rsidRDefault="00D20DA6" w:rsidP="00D97CDF">
                      <w:pPr>
                        <w:pStyle w:val="Subref"/>
                        <w:rPr>
                          <w:rFonts w:ascii="Verdana" w:hAnsi="Verdana"/>
                          <w:sz w:val="48"/>
                          <w:szCs w:val="48"/>
                        </w:rPr>
                      </w:pPr>
                      <w:r>
                        <w:rPr>
                          <w:rFonts w:ascii="Verdana" w:hAnsi="Verdana"/>
                          <w:sz w:val="48"/>
                          <w:szCs w:val="48"/>
                        </w:rPr>
                        <w:t>Mark Scheme</w:t>
                      </w:r>
                    </w:p>
                    <w:p w:rsidR="00D20DA6" w:rsidRPr="00546EA4"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r>
                        <w:rPr>
                          <w:rFonts w:ascii="Verdana" w:hAnsi="Verdana"/>
                          <w:sz w:val="48"/>
                          <w:szCs w:val="48"/>
                        </w:rPr>
                        <w:t>Mock Paper – Set 1</w:t>
                      </w: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D20DA6" w:rsidRPr="00BE5BB2" w:rsidRDefault="00D20DA6"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D20DA6" w:rsidRPr="00546EA4" w:rsidRDefault="00D20DA6" w:rsidP="00D97CDF">
                      <w:r>
                        <w:rPr>
                          <w:rFonts w:ascii="Verdana" w:hAnsi="Verdana"/>
                          <w:sz w:val="44"/>
                          <w:szCs w:val="44"/>
                          <w:lang w:eastAsia="en-US"/>
                        </w:rPr>
                        <w:t>Higher (Non Calculator) Paper 1H</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4474CE">
          <w:footerReference w:type="default" r:id="rId8"/>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9"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0"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1"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2"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4474CE">
          <w:footerReference w:type="default" r:id="rId13"/>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4474CE">
        <w:trPr>
          <w:trHeight w:val="462"/>
        </w:trPr>
        <w:tc>
          <w:tcPr>
            <w:tcW w:w="9242" w:type="dxa"/>
            <w:shd w:val="clear" w:color="auto" w:fill="D9D9D9" w:themeFill="background1" w:themeFillShade="D9"/>
            <w:vAlign w:val="center"/>
          </w:tcPr>
          <w:p w:rsidR="00D97CDF" w:rsidRPr="003A3514" w:rsidRDefault="00D97CDF" w:rsidP="004474CE">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4474CE">
        <w:tc>
          <w:tcPr>
            <w:tcW w:w="9242" w:type="dxa"/>
            <w:shd w:val="clear" w:color="auto" w:fill="D9D9D9" w:themeFill="background1" w:themeFillShade="D9"/>
          </w:tcPr>
          <w:p w:rsidR="00D97CDF" w:rsidRDefault="00D97CDF" w:rsidP="004474CE">
            <w:pPr>
              <w:rPr>
                <w:rFonts w:ascii="Verdana" w:hAnsi="Verdana" w:cs="Verdana"/>
                <w:b/>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4474CE">
            <w:pPr>
              <w:rPr>
                <w:rFonts w:ascii="Verdana" w:hAnsi="Verdana" w:cs="Verdana"/>
                <w:bCs/>
                <w:sz w:val="20"/>
                <w:szCs w:val="20"/>
              </w:rPr>
            </w:pPr>
          </w:p>
          <w:p w:rsidR="00D97CDF" w:rsidRPr="003A3514" w:rsidRDefault="00D97CDF" w:rsidP="004474CE">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4474CE">
            <w:pPr>
              <w:rPr>
                <w:rFonts w:ascii="Verdana" w:hAnsi="Verdana" w:cs="Verdana"/>
                <w:bCs/>
                <w:sz w:val="20"/>
                <w:szCs w:val="20"/>
              </w:rPr>
            </w:pPr>
          </w:p>
          <w:p w:rsidR="00D97CDF" w:rsidRDefault="00D97CDF" w:rsidP="004474CE">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4474CE">
            <w:pPr>
              <w:rPr>
                <w:rFonts w:ascii="Verdana" w:hAnsi="Verdana" w:cs="Verdana"/>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4474CE">
            <w:pPr>
              <w:rPr>
                <w:rFonts w:ascii="Verdana" w:hAnsi="Verdana" w:cs="Verdana"/>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4474CE">
            <w:pPr>
              <w:rPr>
                <w:rFonts w:ascii="Verdana" w:hAnsi="Verdana" w:cs="Verdana"/>
                <w:b/>
                <w:bCs/>
                <w:sz w:val="20"/>
                <w:szCs w:val="20"/>
              </w:rPr>
            </w:pPr>
          </w:p>
          <w:p w:rsidR="00D97CDF" w:rsidRDefault="00D97CDF" w:rsidP="004474CE">
            <w:pPr>
              <w:rPr>
                <w:rFonts w:ascii="Verdana" w:hAnsi="Verdana" w:cs="Verdana"/>
                <w:b/>
                <w:bCs/>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4474CE">
            <w:pPr>
              <w:rPr>
                <w:rFonts w:ascii="Verdana" w:hAnsi="Verdana" w:cs="Verdana"/>
                <w:bCs/>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4474CE">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117" w:type="dxa"/>
        <w:jc w:val="center"/>
        <w:tblLayout w:type="fixed"/>
        <w:tblLook w:val="04A0" w:firstRow="1" w:lastRow="0" w:firstColumn="1" w:lastColumn="0" w:noHBand="0" w:noVBand="1"/>
      </w:tblPr>
      <w:tblGrid>
        <w:gridCol w:w="565"/>
        <w:gridCol w:w="796"/>
        <w:gridCol w:w="3118"/>
        <w:gridCol w:w="1842"/>
        <w:gridCol w:w="850"/>
        <w:gridCol w:w="6946"/>
      </w:tblGrid>
      <w:tr w:rsidR="00AD374C" w:rsidRPr="006F3AD3" w:rsidTr="00C323F9">
        <w:trPr>
          <w:cantSplit/>
          <w:tblHeader/>
          <w:jc w:val="center"/>
        </w:trPr>
        <w:tc>
          <w:tcPr>
            <w:tcW w:w="14117" w:type="dxa"/>
            <w:gridSpan w:val="6"/>
            <w:tcBorders>
              <w:bottom w:val="single" w:sz="4" w:space="0" w:color="auto"/>
            </w:tcBorders>
            <w:shd w:val="clear" w:color="auto" w:fill="A6A6A6" w:themeFill="background1" w:themeFillShade="A6"/>
          </w:tcPr>
          <w:p w:rsidR="00AD374C" w:rsidRPr="006F3AD3" w:rsidRDefault="00214A8D" w:rsidP="00C323F9">
            <w:pPr>
              <w:spacing w:before="120" w:after="120"/>
              <w:rPr>
                <w:b/>
              </w:rPr>
            </w:pPr>
            <w:r>
              <w:rPr>
                <w:b/>
              </w:rPr>
              <w:t xml:space="preserve">Mock </w:t>
            </w:r>
            <w:r w:rsidR="00AD374C">
              <w:rPr>
                <w:b/>
              </w:rPr>
              <w:t>Paper 1MA1: 1H</w:t>
            </w:r>
          </w:p>
        </w:tc>
      </w:tr>
      <w:tr w:rsidR="00AD374C" w:rsidRPr="006F3AD3" w:rsidTr="00C323F9">
        <w:trPr>
          <w:cantSplit/>
          <w:tblHeader/>
          <w:jc w:val="center"/>
        </w:trPr>
        <w:tc>
          <w:tcPr>
            <w:tcW w:w="1361" w:type="dxa"/>
            <w:gridSpan w:val="2"/>
            <w:tcBorders>
              <w:bottom w:val="single" w:sz="4" w:space="0" w:color="auto"/>
            </w:tcBorders>
            <w:shd w:val="clear" w:color="auto" w:fill="A6A6A6" w:themeFill="background1" w:themeFillShade="A6"/>
          </w:tcPr>
          <w:p w:rsidR="00AD374C" w:rsidRPr="006F3AD3" w:rsidRDefault="00AD374C" w:rsidP="00C323F9">
            <w:pPr>
              <w:spacing w:before="120" w:after="120"/>
              <w:jc w:val="center"/>
              <w:rPr>
                <w:b/>
              </w:rPr>
            </w:pPr>
            <w:r w:rsidRPr="006F3AD3">
              <w:rPr>
                <w:b/>
              </w:rPr>
              <w:t>Question</w:t>
            </w:r>
          </w:p>
        </w:tc>
        <w:tc>
          <w:tcPr>
            <w:tcW w:w="3118" w:type="dxa"/>
            <w:shd w:val="clear" w:color="auto" w:fill="A6A6A6" w:themeFill="background1" w:themeFillShade="A6"/>
          </w:tcPr>
          <w:p w:rsidR="00AD374C" w:rsidRPr="006F3AD3" w:rsidRDefault="00AD374C" w:rsidP="00C323F9">
            <w:pPr>
              <w:spacing w:before="120" w:after="120"/>
              <w:jc w:val="center"/>
              <w:rPr>
                <w:b/>
              </w:rPr>
            </w:pPr>
            <w:r w:rsidRPr="006F3AD3">
              <w:rPr>
                <w:b/>
              </w:rPr>
              <w:t>Working</w:t>
            </w:r>
          </w:p>
        </w:tc>
        <w:tc>
          <w:tcPr>
            <w:tcW w:w="1842" w:type="dxa"/>
            <w:shd w:val="clear" w:color="auto" w:fill="A6A6A6" w:themeFill="background1" w:themeFillShade="A6"/>
          </w:tcPr>
          <w:p w:rsidR="00AD374C" w:rsidRPr="006F3AD3" w:rsidRDefault="00AD374C" w:rsidP="00C323F9">
            <w:pPr>
              <w:spacing w:before="120" w:after="120"/>
              <w:jc w:val="center"/>
              <w:rPr>
                <w:b/>
              </w:rPr>
            </w:pPr>
            <w:r w:rsidRPr="006F3AD3">
              <w:rPr>
                <w:b/>
              </w:rPr>
              <w:t>Answer</w:t>
            </w:r>
          </w:p>
        </w:tc>
        <w:tc>
          <w:tcPr>
            <w:tcW w:w="850" w:type="dxa"/>
            <w:shd w:val="clear" w:color="auto" w:fill="A6A6A6" w:themeFill="background1" w:themeFillShade="A6"/>
          </w:tcPr>
          <w:p w:rsidR="00AD374C" w:rsidRPr="006F3AD3" w:rsidRDefault="008762DC" w:rsidP="00C323F9">
            <w:pPr>
              <w:spacing w:before="120" w:after="120"/>
              <w:jc w:val="center"/>
              <w:rPr>
                <w:b/>
              </w:rPr>
            </w:pPr>
            <w:r>
              <w:rPr>
                <w:b/>
              </w:rPr>
              <w:t>Mark</w:t>
            </w:r>
          </w:p>
        </w:tc>
        <w:tc>
          <w:tcPr>
            <w:tcW w:w="6946" w:type="dxa"/>
            <w:shd w:val="clear" w:color="auto" w:fill="A6A6A6" w:themeFill="background1" w:themeFillShade="A6"/>
          </w:tcPr>
          <w:p w:rsidR="00AD374C" w:rsidRPr="006F3AD3" w:rsidRDefault="00AD374C" w:rsidP="00C323F9">
            <w:pPr>
              <w:spacing w:before="120" w:after="120"/>
              <w:jc w:val="center"/>
              <w:rPr>
                <w:b/>
              </w:rPr>
            </w:pPr>
            <w:r w:rsidRPr="006F3AD3">
              <w:rPr>
                <w:b/>
              </w:rPr>
              <w:t>Notes</w:t>
            </w:r>
          </w:p>
        </w:tc>
      </w:tr>
      <w:tr w:rsidR="00AD374C" w:rsidTr="00C323F9">
        <w:trPr>
          <w:cantSplit/>
          <w:trHeight w:val="873"/>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rsidRPr="00122EEA">
              <w:t>1</w:t>
            </w: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AD374C">
              <w:rPr>
                <w:position w:val="-24"/>
                <w:lang w:val="en-US" w:eastAsia="en-US"/>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0.6pt" o:ole="">
                  <v:imagedata r:id="rId14" o:title=""/>
                </v:shape>
                <o:OLEObject Type="Embed" ProgID="Equation.3" ShapeID="_x0000_i1025" DrawAspect="Content" ObjectID="_1536668157" r:id="rId15"/>
              </w:object>
            </w:r>
          </w:p>
        </w:tc>
        <w:tc>
          <w:tcPr>
            <w:tcW w:w="850" w:type="dxa"/>
          </w:tcPr>
          <w:p w:rsidR="00AD374C" w:rsidRPr="00122EEA" w:rsidRDefault="00C323F9" w:rsidP="00C323F9">
            <w:pPr>
              <w:spacing w:before="120" w:after="120"/>
              <w:jc w:val="center"/>
            </w:pPr>
            <w:r>
              <w:t>3</w:t>
            </w:r>
          </w:p>
        </w:tc>
        <w:tc>
          <w:tcPr>
            <w:tcW w:w="6946" w:type="dxa"/>
          </w:tcPr>
          <w:p w:rsidR="00AD374C" w:rsidRDefault="00AD374C" w:rsidP="00C323F9">
            <w:pPr>
              <w:spacing w:before="120" w:after="120"/>
            </w:pPr>
            <w:r w:rsidRPr="00122EEA">
              <w:t xml:space="preserve">M1 for conversion to improper </w:t>
            </w:r>
            <w:r>
              <w:t xml:space="preserve">fractions, </w:t>
            </w:r>
          </w:p>
          <w:p w:rsidR="00AD374C" w:rsidRPr="00122EEA" w:rsidRDefault="00AD374C" w:rsidP="00C323F9">
            <w:pPr>
              <w:spacing w:before="120" w:after="120"/>
            </w:pPr>
            <w:r>
              <w:t>e</w:t>
            </w:r>
            <w:r w:rsidRPr="00122EEA">
              <w:t xml:space="preserve">.g. </w:t>
            </w:r>
            <w:r w:rsidRPr="00AD374C">
              <w:rPr>
                <w:position w:val="-28"/>
                <w:lang w:val="en-US" w:eastAsia="en-US"/>
              </w:rPr>
              <w:object w:dxaOrig="999" w:dyaOrig="680">
                <v:shape id="_x0000_i1026" type="#_x0000_t75" style="width:50.4pt;height:33.6pt" o:ole="">
                  <v:imagedata r:id="rId16" o:title=""/>
                </v:shape>
                <o:OLEObject Type="Embed" ProgID="Equation.3" ShapeID="_x0000_i1026" DrawAspect="Content" ObjectID="_1536668158" r:id="rId17"/>
              </w:object>
            </w:r>
            <w:r w:rsidRPr="00122EEA">
              <w:t xml:space="preserve">or for </w:t>
            </w:r>
            <w:r w:rsidRPr="00AD374C">
              <w:rPr>
                <w:position w:val="-28"/>
                <w:lang w:val="en-US" w:eastAsia="en-US"/>
              </w:rPr>
              <w:object w:dxaOrig="1080" w:dyaOrig="680">
                <v:shape id="_x0000_i1027" type="#_x0000_t75" style="width:54pt;height:33.6pt" o:ole="">
                  <v:imagedata r:id="rId18" o:title=""/>
                </v:shape>
                <o:OLEObject Type="Embed" ProgID="Equation.3" ShapeID="_x0000_i1027" DrawAspect="Content" ObjectID="_1536668159" r:id="rId19"/>
              </w:object>
            </w:r>
          </w:p>
          <w:p w:rsidR="00AD374C" w:rsidRPr="00122EEA" w:rsidRDefault="00AD374C" w:rsidP="00C323F9">
            <w:pPr>
              <w:spacing w:before="120" w:after="120"/>
            </w:pPr>
            <w:r w:rsidRPr="00122EEA">
              <w:t>M1 for a complete correct method</w:t>
            </w:r>
          </w:p>
          <w:p w:rsidR="00AD374C" w:rsidRPr="00122EEA" w:rsidRDefault="00D20DA6" w:rsidP="00D20DA6">
            <w:pPr>
              <w:spacing w:before="120" w:after="120"/>
            </w:pPr>
            <w:r>
              <w:t>A1 f</w:t>
            </w:r>
            <w:r w:rsidR="00AD374C" w:rsidRPr="00122EEA">
              <w:t xml:space="preserve">or </w:t>
            </w:r>
            <w:r w:rsidR="00AD374C">
              <w:t xml:space="preserve"> </w:t>
            </w:r>
            <w:r w:rsidR="00AD374C" w:rsidRPr="00AD374C">
              <w:rPr>
                <w:position w:val="-24"/>
                <w:lang w:val="en-US" w:eastAsia="en-US"/>
              </w:rPr>
              <w:object w:dxaOrig="340" w:dyaOrig="620">
                <v:shape id="_x0000_i1028" type="#_x0000_t75" style="width:17.4pt;height:30.6pt" o:ole="">
                  <v:imagedata r:id="rId20" o:title=""/>
                </v:shape>
                <o:OLEObject Type="Embed" ProgID="Equation.3" ShapeID="_x0000_i1028" DrawAspect="Content" ObjectID="_1536668160" r:id="rId21"/>
              </w:object>
            </w:r>
            <w:r w:rsidR="00AD374C" w:rsidRPr="00122EEA">
              <w:t xml:space="preserve"> </w:t>
            </w:r>
            <w:proofErr w:type="spellStart"/>
            <w:r w:rsidR="00AD374C" w:rsidRPr="00122EEA">
              <w:t>oe</w:t>
            </w:r>
            <w:proofErr w:type="spellEnd"/>
          </w:p>
        </w:tc>
      </w:tr>
      <w:tr w:rsidR="00AD374C" w:rsidTr="00C323F9">
        <w:trPr>
          <w:cantSplit/>
          <w:trHeight w:val="397"/>
          <w:jc w:val="center"/>
        </w:trPr>
        <w:tc>
          <w:tcPr>
            <w:tcW w:w="565"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t>2</w:t>
            </w:r>
          </w:p>
        </w:tc>
        <w:tc>
          <w:tcPr>
            <w:tcW w:w="796" w:type="dxa"/>
            <w:tcBorders>
              <w:top w:val="single" w:sz="4" w:space="0" w:color="auto"/>
              <w:left w:val="single" w:sz="4" w:space="0" w:color="auto"/>
              <w:bottom w:val="nil"/>
              <w:right w:val="single" w:sz="4" w:space="0" w:color="auto"/>
            </w:tcBorders>
          </w:tcPr>
          <w:p w:rsidR="00AD374C" w:rsidRPr="00122EEA" w:rsidRDefault="00C323F9" w:rsidP="00C323F9">
            <w:pPr>
              <w:spacing w:before="120" w:after="120"/>
            </w:pPr>
            <w:r>
              <w:t>(a)(</w:t>
            </w:r>
            <w:proofErr w:type="spellStart"/>
            <w:r w:rsidR="00AD374C">
              <w:t>i</w:t>
            </w:r>
            <w:proofErr w:type="spellEnd"/>
            <w:r w:rsidR="00AD374C">
              <w:t>)</w:t>
            </w:r>
          </w:p>
        </w:tc>
        <w:tc>
          <w:tcPr>
            <w:tcW w:w="3118" w:type="dxa"/>
            <w:tcBorders>
              <w:left w:val="single" w:sz="4" w:space="0" w:color="auto"/>
              <w:bottom w:val="nil"/>
            </w:tcBorders>
          </w:tcPr>
          <w:p w:rsidR="00AD374C" w:rsidRPr="00122EEA" w:rsidRDefault="00AD374C" w:rsidP="00C323F9">
            <w:pPr>
              <w:spacing w:before="120" w:after="120"/>
            </w:pPr>
          </w:p>
        </w:tc>
        <w:tc>
          <w:tcPr>
            <w:tcW w:w="1842" w:type="dxa"/>
            <w:tcBorders>
              <w:bottom w:val="nil"/>
            </w:tcBorders>
          </w:tcPr>
          <w:p w:rsidR="00AD374C" w:rsidRPr="00122EEA" w:rsidRDefault="00AD374C" w:rsidP="00C323F9">
            <w:pPr>
              <w:spacing w:before="120" w:after="120"/>
              <w:jc w:val="center"/>
            </w:pPr>
            <w:r w:rsidRPr="00122EEA">
              <w:t>Fixed charge</w:t>
            </w:r>
          </w:p>
        </w:tc>
        <w:tc>
          <w:tcPr>
            <w:tcW w:w="850" w:type="dxa"/>
            <w:tcBorders>
              <w:bottom w:val="nil"/>
            </w:tcBorders>
          </w:tcPr>
          <w:p w:rsidR="00AD374C" w:rsidRPr="00122EEA" w:rsidRDefault="00C323F9" w:rsidP="00C323F9">
            <w:pPr>
              <w:spacing w:before="120" w:after="120"/>
              <w:jc w:val="center"/>
            </w:pPr>
            <w:r>
              <w:t>1</w:t>
            </w:r>
          </w:p>
        </w:tc>
        <w:tc>
          <w:tcPr>
            <w:tcW w:w="6946" w:type="dxa"/>
            <w:tcBorders>
              <w:bottom w:val="nil"/>
            </w:tcBorders>
          </w:tcPr>
          <w:p w:rsidR="00AD374C" w:rsidRPr="00122EEA" w:rsidRDefault="00AD374C" w:rsidP="00C323F9">
            <w:pPr>
              <w:spacing w:before="120" w:after="120"/>
            </w:pPr>
            <w:r w:rsidRPr="00122EEA">
              <w:t>C1 for correct interpretation e.g. the starting price</w:t>
            </w:r>
          </w:p>
        </w:tc>
      </w:tr>
      <w:tr w:rsidR="00AD374C" w:rsidTr="00C323F9">
        <w:trPr>
          <w:cantSplit/>
          <w:trHeight w:val="624"/>
          <w:jc w:val="center"/>
        </w:trPr>
        <w:tc>
          <w:tcPr>
            <w:tcW w:w="565" w:type="dxa"/>
            <w:tcBorders>
              <w:top w:val="nil"/>
              <w:left w:val="single" w:sz="4" w:space="0" w:color="auto"/>
              <w:bottom w:val="nil"/>
              <w:right w:val="single" w:sz="4" w:space="0" w:color="auto"/>
            </w:tcBorders>
          </w:tcPr>
          <w:p w:rsidR="00AD374C" w:rsidRPr="00122EEA" w:rsidRDefault="00AD374C" w:rsidP="00C323F9">
            <w:pPr>
              <w:spacing w:before="120" w:after="120"/>
            </w:pPr>
          </w:p>
        </w:tc>
        <w:tc>
          <w:tcPr>
            <w:tcW w:w="796" w:type="dxa"/>
            <w:tcBorders>
              <w:top w:val="nil"/>
              <w:left w:val="single" w:sz="4" w:space="0" w:color="auto"/>
              <w:bottom w:val="nil"/>
              <w:right w:val="single" w:sz="4" w:space="0" w:color="auto"/>
            </w:tcBorders>
          </w:tcPr>
          <w:p w:rsidR="00AD374C" w:rsidRPr="00122EEA" w:rsidRDefault="00AD374C" w:rsidP="00C323F9">
            <w:pPr>
              <w:spacing w:before="120" w:after="120"/>
            </w:pPr>
            <w:r>
              <w:t>(a)(ii)</w:t>
            </w:r>
          </w:p>
        </w:tc>
        <w:tc>
          <w:tcPr>
            <w:tcW w:w="3118" w:type="dxa"/>
            <w:tcBorders>
              <w:top w:val="nil"/>
              <w:left w:val="single" w:sz="4" w:space="0" w:color="auto"/>
              <w:bottom w:val="nil"/>
            </w:tcBorders>
          </w:tcPr>
          <w:p w:rsidR="00AD374C" w:rsidRPr="00122EEA" w:rsidRDefault="00AD374C" w:rsidP="00C323F9">
            <w:pPr>
              <w:spacing w:before="120" w:after="120"/>
            </w:pPr>
          </w:p>
        </w:tc>
        <w:tc>
          <w:tcPr>
            <w:tcW w:w="1842" w:type="dxa"/>
            <w:tcBorders>
              <w:top w:val="nil"/>
              <w:bottom w:val="nil"/>
            </w:tcBorders>
          </w:tcPr>
          <w:p w:rsidR="00AD374C" w:rsidRPr="00122EEA" w:rsidRDefault="00AD374C" w:rsidP="00C323F9">
            <w:pPr>
              <w:spacing w:before="120" w:after="120"/>
              <w:jc w:val="center"/>
            </w:pPr>
            <w:r w:rsidRPr="00122EEA">
              <w:t>The cost per minute</w:t>
            </w:r>
          </w:p>
        </w:tc>
        <w:tc>
          <w:tcPr>
            <w:tcW w:w="850" w:type="dxa"/>
            <w:tcBorders>
              <w:top w:val="nil"/>
              <w:bottom w:val="nil"/>
            </w:tcBorders>
          </w:tcPr>
          <w:p w:rsidR="00AD374C" w:rsidRPr="00122EEA" w:rsidRDefault="00C323F9" w:rsidP="00C323F9">
            <w:pPr>
              <w:spacing w:before="120" w:after="120"/>
              <w:jc w:val="center"/>
            </w:pPr>
            <w:r>
              <w:t>1</w:t>
            </w:r>
          </w:p>
        </w:tc>
        <w:tc>
          <w:tcPr>
            <w:tcW w:w="6946" w:type="dxa"/>
            <w:tcBorders>
              <w:top w:val="nil"/>
              <w:bottom w:val="nil"/>
            </w:tcBorders>
          </w:tcPr>
          <w:p w:rsidR="00AD374C" w:rsidRPr="00122EEA" w:rsidRDefault="00AD374C" w:rsidP="00C323F9">
            <w:pPr>
              <w:spacing w:before="120" w:after="120"/>
            </w:pPr>
            <w:r w:rsidRPr="00122EEA">
              <w:t>C1 for correct interpretation e.g. how much the price increases every minute</w:t>
            </w:r>
          </w:p>
        </w:tc>
      </w:tr>
      <w:tr w:rsidR="00AD374C" w:rsidTr="00C323F9">
        <w:trPr>
          <w:cantSplit/>
          <w:trHeight w:val="873"/>
          <w:jc w:val="center"/>
        </w:trPr>
        <w:tc>
          <w:tcPr>
            <w:tcW w:w="565" w:type="dxa"/>
            <w:tcBorders>
              <w:top w:val="nil"/>
              <w:left w:val="single" w:sz="4" w:space="0" w:color="auto"/>
              <w:right w:val="single" w:sz="4" w:space="0" w:color="auto"/>
            </w:tcBorders>
          </w:tcPr>
          <w:p w:rsidR="00AD374C" w:rsidRPr="00122EEA" w:rsidRDefault="00AD374C" w:rsidP="00C323F9">
            <w:pPr>
              <w:spacing w:before="120" w:after="120"/>
            </w:pPr>
          </w:p>
        </w:tc>
        <w:tc>
          <w:tcPr>
            <w:tcW w:w="796" w:type="dxa"/>
            <w:tcBorders>
              <w:top w:val="nil"/>
              <w:left w:val="single" w:sz="4" w:space="0" w:color="auto"/>
              <w:right w:val="single" w:sz="4" w:space="0" w:color="auto"/>
            </w:tcBorders>
          </w:tcPr>
          <w:p w:rsidR="00AD374C" w:rsidRPr="00122EEA" w:rsidRDefault="00AD374C" w:rsidP="00C323F9">
            <w:pPr>
              <w:spacing w:before="120" w:after="120"/>
            </w:pPr>
            <w:r>
              <w:t>(b)</w:t>
            </w:r>
          </w:p>
        </w:tc>
        <w:tc>
          <w:tcPr>
            <w:tcW w:w="3118" w:type="dxa"/>
            <w:tcBorders>
              <w:top w:val="nil"/>
              <w:left w:val="single" w:sz="4" w:space="0" w:color="auto"/>
            </w:tcBorders>
          </w:tcPr>
          <w:p w:rsidR="00AD374C" w:rsidRPr="00122EEA" w:rsidRDefault="00AD374C" w:rsidP="00C323F9">
            <w:pPr>
              <w:spacing w:before="120" w:after="120"/>
            </w:pPr>
          </w:p>
        </w:tc>
        <w:tc>
          <w:tcPr>
            <w:tcW w:w="1842" w:type="dxa"/>
            <w:tcBorders>
              <w:top w:val="nil"/>
            </w:tcBorders>
          </w:tcPr>
          <w:p w:rsidR="00AD374C" w:rsidRPr="00122EEA" w:rsidRDefault="00AD374C" w:rsidP="00C323F9">
            <w:pPr>
              <w:spacing w:before="120" w:after="120"/>
              <w:jc w:val="center"/>
            </w:pPr>
            <w:r w:rsidRPr="00122EEA">
              <w:rPr>
                <w:i/>
              </w:rPr>
              <w:t>y</w:t>
            </w:r>
            <w:r w:rsidRPr="00122EEA">
              <w:t xml:space="preserve"> = 1.5</w:t>
            </w:r>
            <w:r w:rsidRPr="00122EEA">
              <w:rPr>
                <w:i/>
              </w:rPr>
              <w:t>x</w:t>
            </w:r>
            <w:r w:rsidRPr="00122EEA">
              <w:t xml:space="preserve"> + 0.5</w:t>
            </w:r>
          </w:p>
        </w:tc>
        <w:tc>
          <w:tcPr>
            <w:tcW w:w="850" w:type="dxa"/>
            <w:tcBorders>
              <w:top w:val="nil"/>
            </w:tcBorders>
          </w:tcPr>
          <w:p w:rsidR="00AD374C" w:rsidRPr="00122EEA" w:rsidRDefault="00C323F9" w:rsidP="00C323F9">
            <w:pPr>
              <w:spacing w:before="120" w:after="120"/>
              <w:jc w:val="center"/>
            </w:pPr>
            <w:r>
              <w:t>3</w:t>
            </w:r>
          </w:p>
        </w:tc>
        <w:tc>
          <w:tcPr>
            <w:tcW w:w="6946" w:type="dxa"/>
            <w:tcBorders>
              <w:top w:val="nil"/>
            </w:tcBorders>
          </w:tcPr>
          <w:p w:rsidR="00AD374C" w:rsidRPr="00122EEA" w:rsidRDefault="00AD374C" w:rsidP="00C323F9">
            <w:pPr>
              <w:spacing w:before="120" w:after="120"/>
            </w:pPr>
            <w:r w:rsidRPr="00122EEA">
              <w:t xml:space="preserve">M1 for an attempt to calculate the gradient, with 2 correct values used, e.g. 7.5 ÷ 5, </w:t>
            </w:r>
            <w:r w:rsidRPr="00122EEA">
              <w:rPr>
                <w:b/>
              </w:rPr>
              <w:t>or</w:t>
            </w:r>
            <w:r w:rsidRPr="00122EEA">
              <w:t xml:space="preserve"> </w:t>
            </w:r>
            <w:r w:rsidRPr="00AD374C">
              <w:rPr>
                <w:i/>
              </w:rPr>
              <w:t>y</w:t>
            </w:r>
            <w:r w:rsidRPr="00122EEA">
              <w:t>-intercept found</w:t>
            </w:r>
          </w:p>
          <w:p w:rsidR="00AD374C" w:rsidRPr="00122EEA" w:rsidRDefault="00AD374C" w:rsidP="00C323F9">
            <w:pPr>
              <w:spacing w:before="120" w:after="120"/>
            </w:pPr>
            <w:r w:rsidRPr="00122EEA">
              <w:t xml:space="preserve">M1 for gradient of 1.5 in an equation  </w:t>
            </w:r>
            <w:r w:rsidRPr="00122EEA">
              <w:rPr>
                <w:b/>
              </w:rPr>
              <w:t>or</w:t>
            </w:r>
            <w:r w:rsidRPr="00122EEA">
              <w:t xml:space="preserve">  1.5</w:t>
            </w:r>
            <w:r w:rsidRPr="00122EEA">
              <w:rPr>
                <w:i/>
              </w:rPr>
              <w:t>x</w:t>
            </w:r>
            <w:r w:rsidRPr="00122EEA">
              <w:t xml:space="preserve"> + 0.5</w:t>
            </w:r>
          </w:p>
          <w:p w:rsidR="00AD374C" w:rsidRPr="00122EEA" w:rsidRDefault="00AD374C" w:rsidP="00C323F9">
            <w:pPr>
              <w:spacing w:before="120" w:after="120"/>
            </w:pPr>
            <w:r w:rsidRPr="00122EEA">
              <w:t>A1 for the correct equation</w:t>
            </w:r>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lastRenderedPageBreak/>
              <w:t>3</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DE075E" w:rsidRDefault="00AD374C" w:rsidP="00C323F9">
            <w:pPr>
              <w:spacing w:before="120" w:after="120"/>
            </w:pPr>
            <w:r w:rsidRPr="00FC03BF">
              <w:rPr>
                <w:position w:val="-8"/>
                <w:lang w:val="en-US" w:eastAsia="en-US"/>
              </w:rPr>
              <w:object w:dxaOrig="1320" w:dyaOrig="400" w14:anchorId="7012F5E1">
                <v:shape id="_x0000_i1029" type="#_x0000_t75" style="width:66pt;height:20.4pt" o:ole="">
                  <v:imagedata r:id="rId22" o:title=""/>
                </v:shape>
                <o:OLEObject Type="Embed" ProgID="Equation.3" ShapeID="_x0000_i1029" DrawAspect="Content" ObjectID="_1536668161" r:id="rId23"/>
              </w:object>
            </w:r>
          </w:p>
          <w:p w:rsidR="00AD374C" w:rsidRPr="00DE075E" w:rsidRDefault="00AD374C" w:rsidP="00C323F9">
            <w:pPr>
              <w:spacing w:before="120" w:after="120"/>
            </w:pPr>
            <w:r w:rsidRPr="00DE075E">
              <w:t>4 × 8 = 32</w:t>
            </w:r>
          </w:p>
          <w:p w:rsidR="00AD374C" w:rsidRPr="00E07463" w:rsidRDefault="00AD374C" w:rsidP="00C323F9">
            <w:pPr>
              <w:spacing w:before="120" w:after="120"/>
            </w:pPr>
            <w:r w:rsidRPr="00DE075E">
              <w:t xml:space="preserve"> 32 + </w:t>
            </w:r>
            <w:r w:rsidRPr="00E10981">
              <w:rPr>
                <w:position w:val="-12"/>
              </w:rPr>
              <w:object w:dxaOrig="200" w:dyaOrig="380" w14:anchorId="226FBB6A">
                <v:shape id="_x0000_i1030" type="#_x0000_t75" style="width:9.6pt;height:18.6pt" o:ole="">
                  <v:imagedata r:id="rId24" o:title=""/>
                </v:shape>
                <o:OLEObject Type="Embed" ProgID="Equation.DSMT4" ShapeID="_x0000_i1030" DrawAspect="Content" ObjectID="_1536668162" r:id="rId25"/>
              </w:object>
            </w:r>
            <w:r w:rsidRPr="00DE075E">
              <w:t>(3 × 8)</w:t>
            </w:r>
          </w:p>
        </w:tc>
        <w:tc>
          <w:tcPr>
            <w:tcW w:w="1842" w:type="dxa"/>
          </w:tcPr>
          <w:p w:rsidR="00AD374C" w:rsidRPr="00E07463" w:rsidRDefault="00AD374C" w:rsidP="00C323F9">
            <w:pPr>
              <w:spacing w:before="120" w:after="120"/>
              <w:jc w:val="center"/>
            </w:pPr>
            <w:r>
              <w:t xml:space="preserve">44 </w:t>
            </w:r>
          </w:p>
        </w:tc>
        <w:tc>
          <w:tcPr>
            <w:tcW w:w="850" w:type="dxa"/>
          </w:tcPr>
          <w:p w:rsidR="00AD374C" w:rsidRPr="00BE3D8B" w:rsidRDefault="00AD374C" w:rsidP="00C323F9">
            <w:pPr>
              <w:spacing w:before="120" w:after="120"/>
              <w:jc w:val="center"/>
            </w:pPr>
            <w:r>
              <w:t>5</w:t>
            </w:r>
          </w:p>
        </w:tc>
        <w:tc>
          <w:tcPr>
            <w:tcW w:w="6946" w:type="dxa"/>
          </w:tcPr>
          <w:p w:rsidR="00AD374C" w:rsidRPr="00BE3D8B" w:rsidRDefault="00AD374C" w:rsidP="00C323F9">
            <w:pPr>
              <w:spacing w:before="120" w:after="120"/>
            </w:pPr>
            <w:r w:rsidRPr="00BE3D8B">
              <w:t xml:space="preserve">P2 for </w:t>
            </w:r>
            <w:r w:rsidRPr="00BE3D8B">
              <w:rPr>
                <w:position w:val="-8"/>
                <w:lang w:val="en-US" w:eastAsia="en-US"/>
              </w:rPr>
              <w:object w:dxaOrig="960" w:dyaOrig="400" w14:anchorId="3375A2F5">
                <v:shape id="_x0000_i1031" type="#_x0000_t75" style="width:48pt;height:20.4pt" o:ole="">
                  <v:imagedata r:id="rId26" o:title=""/>
                </v:shape>
                <o:OLEObject Type="Embed" ProgID="Equation.3" ShapeID="_x0000_i1031" DrawAspect="Content" ObjectID="_1536668163" r:id="rId27"/>
              </w:object>
            </w:r>
            <w:r w:rsidRPr="00BE3D8B">
              <w:t>or for a height of 3</w:t>
            </w:r>
          </w:p>
          <w:p w:rsidR="00AD374C" w:rsidRPr="00BE3D8B" w:rsidRDefault="00AD374C" w:rsidP="00C323F9">
            <w:pPr>
              <w:spacing w:before="120" w:after="120"/>
            </w:pPr>
            <w:r w:rsidRPr="00BE3D8B">
              <w:t>(P1 for 5</w:t>
            </w:r>
            <w:r w:rsidRPr="00BE3D8B">
              <w:rPr>
                <w:vertAlign w:val="superscript"/>
              </w:rPr>
              <w:t>2</w:t>
            </w:r>
            <w:r w:rsidRPr="00BE3D8B">
              <w:t xml:space="preserve"> − 4</w:t>
            </w:r>
            <w:r w:rsidRPr="00BE3D8B">
              <w:rPr>
                <w:vertAlign w:val="superscript"/>
              </w:rPr>
              <w:t>2</w:t>
            </w:r>
            <w:r w:rsidRPr="00BE3D8B">
              <w:t>)</w:t>
            </w:r>
          </w:p>
          <w:p w:rsidR="00AD374C" w:rsidRPr="00BE3D8B" w:rsidRDefault="00AD374C" w:rsidP="00C323F9">
            <w:pPr>
              <w:spacing w:before="120" w:after="120"/>
            </w:pPr>
            <w:r w:rsidRPr="00BE3D8B">
              <w:t xml:space="preserve">P1 for process to find one area </w:t>
            </w:r>
          </w:p>
          <w:p w:rsidR="00AD374C" w:rsidRPr="00BE3D8B" w:rsidRDefault="00AD374C" w:rsidP="00C323F9">
            <w:pPr>
              <w:spacing w:before="120" w:after="120"/>
            </w:pPr>
            <w:r w:rsidRPr="00BE3D8B">
              <w:t>P1 for a complete process to find the total area</w:t>
            </w:r>
          </w:p>
          <w:p w:rsidR="00AD374C" w:rsidRDefault="00AD374C" w:rsidP="00C323F9">
            <w:pPr>
              <w:spacing w:before="120" w:after="120"/>
            </w:pPr>
            <w:r w:rsidRPr="00BE3D8B">
              <w:t xml:space="preserve">A1 </w:t>
            </w:r>
            <w:proofErr w:type="spellStart"/>
            <w:r w:rsidRPr="00BE3D8B">
              <w:t>cao</w:t>
            </w:r>
            <w:proofErr w:type="spellEnd"/>
            <w:r w:rsidRPr="00BE3D8B">
              <w:t xml:space="preserve"> </w:t>
            </w:r>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t>4</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DE075E" w:rsidRDefault="00AD374C" w:rsidP="00C323F9">
            <w:pPr>
              <w:spacing w:before="120" w:after="120"/>
            </w:pPr>
            <w:r w:rsidRPr="00DE075E">
              <w:t>2.5 × 110 = 275 miles</w:t>
            </w:r>
          </w:p>
          <w:p w:rsidR="00AD374C" w:rsidRPr="00DE075E" w:rsidRDefault="00AD374C" w:rsidP="00C323F9">
            <w:pPr>
              <w:spacing w:before="120" w:after="120"/>
            </w:pPr>
            <w:r w:rsidRPr="00DE075E">
              <w:t>275 + 37 = 312 miles</w:t>
            </w:r>
          </w:p>
          <w:p w:rsidR="00AD374C" w:rsidRPr="00DE075E" w:rsidRDefault="00AD374C" w:rsidP="00C323F9">
            <w:pPr>
              <w:spacing w:before="120" w:after="120"/>
            </w:pPr>
            <w:r w:rsidRPr="00DE075E">
              <w:t>312 ÷ 3 = 104 mph</w:t>
            </w:r>
          </w:p>
          <w:p w:rsidR="00AD374C" w:rsidRDefault="00AD374C" w:rsidP="00C323F9">
            <w:pPr>
              <w:spacing w:before="120" w:after="120"/>
            </w:pPr>
            <w:r w:rsidRPr="00DE075E">
              <w:t>110 – 104</w:t>
            </w:r>
            <w:r>
              <w:t xml:space="preserve"> </w:t>
            </w:r>
            <w:r w:rsidRPr="00DE075E">
              <w:t>= 6</w:t>
            </w:r>
            <w:r>
              <w:t xml:space="preserve"> </w:t>
            </w:r>
            <w:r w:rsidRPr="00DE075E">
              <w:t>mph</w:t>
            </w:r>
          </w:p>
        </w:tc>
        <w:tc>
          <w:tcPr>
            <w:tcW w:w="1842" w:type="dxa"/>
          </w:tcPr>
          <w:p w:rsidR="00AD374C" w:rsidRDefault="00AD374C" w:rsidP="00C323F9">
            <w:pPr>
              <w:spacing w:before="120" w:after="120"/>
              <w:jc w:val="center"/>
            </w:pPr>
            <w:r>
              <w:t xml:space="preserve">6 </w:t>
            </w:r>
          </w:p>
        </w:tc>
        <w:tc>
          <w:tcPr>
            <w:tcW w:w="850" w:type="dxa"/>
          </w:tcPr>
          <w:p w:rsidR="00AD374C" w:rsidRPr="00BE3D8B" w:rsidRDefault="00AD374C" w:rsidP="00C323F9">
            <w:pPr>
              <w:spacing w:before="120" w:after="120"/>
              <w:jc w:val="center"/>
            </w:pPr>
            <w:r>
              <w:t>4</w:t>
            </w:r>
          </w:p>
        </w:tc>
        <w:tc>
          <w:tcPr>
            <w:tcW w:w="6946" w:type="dxa"/>
          </w:tcPr>
          <w:p w:rsidR="00AD374C" w:rsidRDefault="00AD374C" w:rsidP="00C323F9">
            <w:pPr>
              <w:spacing w:before="120" w:after="120"/>
            </w:pPr>
            <w:r w:rsidRPr="00BE3D8B">
              <w:t xml:space="preserve">P1 for process to find distance, </w:t>
            </w:r>
          </w:p>
          <w:p w:rsidR="00AD374C" w:rsidRPr="00BE3D8B" w:rsidRDefault="00AD374C" w:rsidP="00C323F9">
            <w:pPr>
              <w:spacing w:before="120" w:after="120"/>
            </w:pPr>
            <w:r w:rsidRPr="00BE3D8B">
              <w:t>e.g. 2.5 × 110 (= 275)</w:t>
            </w:r>
          </w:p>
          <w:p w:rsidR="00AD374C" w:rsidRPr="00BE3D8B" w:rsidRDefault="00AD374C" w:rsidP="00C323F9">
            <w:pPr>
              <w:spacing w:before="120" w:after="120"/>
            </w:pPr>
            <w:r w:rsidRPr="00BE3D8B">
              <w:t>P1 for process to find speed for Gill’s journey using their distance for Tarek’s journey</w:t>
            </w:r>
          </w:p>
          <w:p w:rsidR="00AD374C" w:rsidRPr="00BE3D8B" w:rsidRDefault="00AD374C" w:rsidP="00C323F9">
            <w:pPr>
              <w:spacing w:before="120" w:after="120"/>
            </w:pPr>
            <w:r w:rsidRPr="00BE3D8B">
              <w:t>e.g. (275 + 37) ÷ 3 (=</w:t>
            </w:r>
            <w:r w:rsidR="008210CC">
              <w:t xml:space="preserve"> </w:t>
            </w:r>
            <w:r w:rsidRPr="00BE3D8B">
              <w:t xml:space="preserve">104) </w:t>
            </w:r>
          </w:p>
          <w:p w:rsidR="00AD374C" w:rsidRPr="00BE3D8B" w:rsidRDefault="00AD374C" w:rsidP="00C323F9">
            <w:pPr>
              <w:spacing w:before="120" w:after="120"/>
            </w:pPr>
            <w:r w:rsidRPr="00BE3D8B">
              <w:t>P1 for a complete process to find difference in speeds</w:t>
            </w:r>
          </w:p>
          <w:p w:rsidR="00AD374C" w:rsidRDefault="00AD374C" w:rsidP="00C323F9">
            <w:pPr>
              <w:spacing w:before="120" w:after="120"/>
            </w:pPr>
            <w:r w:rsidRPr="00BE3D8B">
              <w:t xml:space="preserve">A1 </w:t>
            </w:r>
            <w:proofErr w:type="spellStart"/>
            <w:r w:rsidRPr="00BE3D8B">
              <w:t>cao</w:t>
            </w:r>
            <w:proofErr w:type="spellEnd"/>
          </w:p>
        </w:tc>
      </w:tr>
      <w:tr w:rsidR="00AD374C" w:rsidTr="00C323F9">
        <w:trPr>
          <w:cantSplit/>
          <w:trHeight w:val="2283"/>
          <w:jc w:val="center"/>
        </w:trPr>
        <w:tc>
          <w:tcPr>
            <w:tcW w:w="565"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lastRenderedPageBreak/>
              <w:t>5</w:t>
            </w:r>
          </w:p>
          <w:p w:rsidR="00AD374C" w:rsidRPr="00122EEA" w:rsidRDefault="00AD374C" w:rsidP="00C323F9">
            <w:pPr>
              <w:spacing w:before="120" w:after="120"/>
            </w:pPr>
          </w:p>
          <w:p w:rsidR="00AD374C" w:rsidRPr="00122EEA" w:rsidRDefault="00AD374C" w:rsidP="00C323F9">
            <w:pPr>
              <w:spacing w:before="120" w:after="120"/>
            </w:pPr>
          </w:p>
        </w:tc>
        <w:tc>
          <w:tcPr>
            <w:tcW w:w="796"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t xml:space="preserve">(a) </w:t>
            </w:r>
          </w:p>
        </w:tc>
        <w:tc>
          <w:tcPr>
            <w:tcW w:w="3118" w:type="dxa"/>
            <w:tcBorders>
              <w:left w:val="single" w:sz="4" w:space="0" w:color="auto"/>
              <w:bottom w:val="nil"/>
            </w:tcBorders>
          </w:tcPr>
          <w:p w:rsidR="00AD374C" w:rsidRDefault="00AD374C" w:rsidP="00C323F9">
            <w:pPr>
              <w:spacing w:before="120" w:after="120"/>
            </w:pPr>
          </w:p>
        </w:tc>
        <w:tc>
          <w:tcPr>
            <w:tcW w:w="1842" w:type="dxa"/>
            <w:tcBorders>
              <w:bottom w:val="nil"/>
            </w:tcBorders>
          </w:tcPr>
          <w:p w:rsidR="00AD374C" w:rsidRPr="00BE3D8B" w:rsidRDefault="00AD374C" w:rsidP="00C323F9">
            <w:pPr>
              <w:spacing w:before="120" w:after="120"/>
              <w:jc w:val="center"/>
            </w:pPr>
            <w:r w:rsidRPr="00BE3D8B">
              <w:t>White = 36</w:t>
            </w:r>
          </w:p>
          <w:p w:rsidR="00AD374C" w:rsidRPr="00BE3D8B" w:rsidRDefault="00AD374C" w:rsidP="00C323F9">
            <w:pPr>
              <w:spacing w:before="120" w:after="120"/>
              <w:jc w:val="center"/>
            </w:pPr>
            <w:r w:rsidRPr="00BE3D8B">
              <w:t>Green = 6</w:t>
            </w:r>
          </w:p>
          <w:p w:rsidR="00AD374C" w:rsidRPr="00BE3D8B" w:rsidRDefault="00AD374C" w:rsidP="00C323F9">
            <w:pPr>
              <w:spacing w:before="120" w:after="120"/>
              <w:jc w:val="center"/>
            </w:pPr>
            <w:r w:rsidRPr="00BE3D8B">
              <w:t>Blue = 18</w:t>
            </w:r>
          </w:p>
        </w:tc>
        <w:tc>
          <w:tcPr>
            <w:tcW w:w="850" w:type="dxa"/>
            <w:tcBorders>
              <w:bottom w:val="nil"/>
            </w:tcBorders>
          </w:tcPr>
          <w:p w:rsidR="00AD374C" w:rsidRPr="00BE3D8B" w:rsidRDefault="00AD374C" w:rsidP="00C323F9">
            <w:pPr>
              <w:spacing w:before="120" w:after="120"/>
              <w:jc w:val="center"/>
            </w:pPr>
            <w:r>
              <w:t>5</w:t>
            </w:r>
          </w:p>
        </w:tc>
        <w:tc>
          <w:tcPr>
            <w:tcW w:w="6946" w:type="dxa"/>
            <w:tcBorders>
              <w:bottom w:val="nil"/>
            </w:tcBorders>
          </w:tcPr>
          <w:p w:rsidR="00AD374C" w:rsidRPr="00BE3D8B" w:rsidRDefault="00AD374C" w:rsidP="00C323F9">
            <w:pPr>
              <w:spacing w:before="120" w:after="120"/>
            </w:pPr>
            <w:r w:rsidRPr="00BE3D8B">
              <w:t xml:space="preserve">P1 for process to start to solve the problem,                           </w:t>
            </w:r>
          </w:p>
          <w:p w:rsidR="00AD374C" w:rsidRPr="00BE3D8B" w:rsidRDefault="00AD374C" w:rsidP="00C323F9">
            <w:pPr>
              <w:spacing w:before="120" w:after="120"/>
            </w:pPr>
            <w:r w:rsidRPr="00BE3D8B">
              <w:t>e.g. 600 ÷ 60, or 6 × 1.8</w:t>
            </w:r>
          </w:p>
          <w:p w:rsidR="00AD374C" w:rsidRPr="00BE3D8B" w:rsidRDefault="00AD374C" w:rsidP="00C323F9">
            <w:pPr>
              <w:spacing w:before="120" w:after="120"/>
            </w:pPr>
            <w:r w:rsidRPr="00BE3D8B">
              <w:t>P1 for a complete process to find the total number of tiles (= 60)</w:t>
            </w:r>
          </w:p>
          <w:p w:rsidR="00AD374C" w:rsidRPr="00BE3D8B" w:rsidRDefault="00AD374C" w:rsidP="00C323F9">
            <w:pPr>
              <w:spacing w:before="120" w:after="120"/>
            </w:pPr>
            <w:r w:rsidRPr="00BE3D8B">
              <w:t xml:space="preserve">P1 for </w:t>
            </w:r>
            <w:r w:rsidRPr="00BE3D8B">
              <w:rPr>
                <w:position w:val="-24"/>
                <w:lang w:val="en-US" w:eastAsia="en-US"/>
              </w:rPr>
              <w:object w:dxaOrig="220" w:dyaOrig="620" w14:anchorId="58BC15B4">
                <v:shape id="_x0000_i1032" type="#_x0000_t75" style="width:11.4pt;height:30.6pt" o:ole="">
                  <v:imagedata r:id="rId28" o:title=""/>
                </v:shape>
                <o:OLEObject Type="Embed" ProgID="Equation.3" ShapeID="_x0000_i1032" DrawAspect="Content" ObjectID="_1536668164" r:id="rId29"/>
              </w:object>
            </w:r>
            <w:r w:rsidRPr="00BE3D8B">
              <w:t>× 60 (= 36)</w:t>
            </w:r>
          </w:p>
          <w:p w:rsidR="00AD374C" w:rsidRPr="00BE3D8B" w:rsidRDefault="00AD374C" w:rsidP="00C323F9">
            <w:pPr>
              <w:spacing w:before="120" w:after="120"/>
            </w:pPr>
            <w:r w:rsidRPr="00BE3D8B">
              <w:t>P1 for (60 – 36) ÷ 4</w:t>
            </w:r>
          </w:p>
          <w:p w:rsidR="00AD374C" w:rsidRPr="00BE3D8B" w:rsidRDefault="00AD374C" w:rsidP="00C323F9">
            <w:pPr>
              <w:spacing w:before="120" w:after="120"/>
            </w:pPr>
            <w:r w:rsidRPr="00BE3D8B">
              <w:t xml:space="preserve">A1 </w:t>
            </w:r>
            <w:proofErr w:type="spellStart"/>
            <w:r w:rsidRPr="00BE3D8B">
              <w:t>cao</w:t>
            </w:r>
            <w:proofErr w:type="spellEnd"/>
          </w:p>
        </w:tc>
      </w:tr>
      <w:tr w:rsidR="00AD374C" w:rsidTr="00C323F9">
        <w:trPr>
          <w:cantSplit/>
          <w:trHeight w:val="522"/>
          <w:jc w:val="center"/>
        </w:trPr>
        <w:tc>
          <w:tcPr>
            <w:tcW w:w="565" w:type="dxa"/>
            <w:tcBorders>
              <w:top w:val="nil"/>
              <w:left w:val="single" w:sz="4" w:space="0" w:color="auto"/>
              <w:right w:val="single" w:sz="4" w:space="0" w:color="auto"/>
            </w:tcBorders>
          </w:tcPr>
          <w:p w:rsidR="00AD374C" w:rsidRPr="00122EEA" w:rsidRDefault="00AD374C" w:rsidP="00C323F9">
            <w:pPr>
              <w:spacing w:before="120" w:after="120"/>
            </w:pPr>
            <w:r>
              <w:t>5</w:t>
            </w:r>
          </w:p>
        </w:tc>
        <w:tc>
          <w:tcPr>
            <w:tcW w:w="796" w:type="dxa"/>
            <w:tcBorders>
              <w:top w:val="nil"/>
              <w:left w:val="single" w:sz="4" w:space="0" w:color="auto"/>
              <w:right w:val="single" w:sz="4" w:space="0" w:color="auto"/>
            </w:tcBorders>
          </w:tcPr>
          <w:p w:rsidR="00AD374C" w:rsidRPr="00122EEA" w:rsidRDefault="00AD374C" w:rsidP="00C323F9">
            <w:pPr>
              <w:spacing w:before="120" w:after="120"/>
            </w:pPr>
            <w:r>
              <w:t>(b)</w:t>
            </w:r>
          </w:p>
        </w:tc>
        <w:tc>
          <w:tcPr>
            <w:tcW w:w="3118" w:type="dxa"/>
            <w:tcBorders>
              <w:top w:val="nil"/>
              <w:left w:val="single" w:sz="4" w:space="0" w:color="auto"/>
            </w:tcBorders>
          </w:tcPr>
          <w:p w:rsidR="00AD374C" w:rsidRDefault="00AD374C" w:rsidP="00C323F9">
            <w:pPr>
              <w:spacing w:before="120" w:after="120"/>
            </w:pPr>
          </w:p>
        </w:tc>
        <w:tc>
          <w:tcPr>
            <w:tcW w:w="1842" w:type="dxa"/>
            <w:tcBorders>
              <w:top w:val="nil"/>
            </w:tcBorders>
          </w:tcPr>
          <w:p w:rsidR="00AD374C" w:rsidRPr="00BE3D8B" w:rsidRDefault="00AD374C" w:rsidP="00C323F9">
            <w:pPr>
              <w:spacing w:before="120" w:after="120"/>
              <w:jc w:val="center"/>
            </w:pPr>
            <w:r w:rsidRPr="00BE3D8B">
              <w:t xml:space="preserve">Correct statement </w:t>
            </w:r>
          </w:p>
        </w:tc>
        <w:tc>
          <w:tcPr>
            <w:tcW w:w="850" w:type="dxa"/>
            <w:tcBorders>
              <w:top w:val="nil"/>
            </w:tcBorders>
          </w:tcPr>
          <w:p w:rsidR="00AD374C" w:rsidRPr="00BE3D8B" w:rsidRDefault="00AD374C" w:rsidP="00C323F9">
            <w:pPr>
              <w:spacing w:before="120" w:after="120"/>
              <w:jc w:val="center"/>
            </w:pPr>
            <w:r>
              <w:t>1</w:t>
            </w:r>
          </w:p>
        </w:tc>
        <w:tc>
          <w:tcPr>
            <w:tcW w:w="6946" w:type="dxa"/>
            <w:tcBorders>
              <w:top w:val="nil"/>
            </w:tcBorders>
          </w:tcPr>
          <w:p w:rsidR="00AD374C" w:rsidRPr="00BE3D8B" w:rsidRDefault="00AD374C" w:rsidP="00C323F9">
            <w:pPr>
              <w:spacing w:before="120" w:after="120"/>
            </w:pPr>
            <w:r w:rsidRPr="00BE3D8B">
              <w:t>C1 e.g. Fewer tiles may be needed</w:t>
            </w:r>
          </w:p>
        </w:tc>
      </w:tr>
      <w:tr w:rsidR="00AD374C" w:rsidTr="00C323F9">
        <w:trPr>
          <w:cantSplit/>
          <w:trHeight w:val="873"/>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t>6</w:t>
            </w:r>
          </w:p>
          <w:p w:rsidR="00AD374C" w:rsidRPr="00122EEA" w:rsidRDefault="00AD374C" w:rsidP="00C323F9">
            <w:pPr>
              <w:spacing w:before="120" w:after="120"/>
            </w:pPr>
          </w:p>
          <w:p w:rsidR="00AD374C" w:rsidRPr="00122EEA" w:rsidRDefault="00AD374C" w:rsidP="00C323F9">
            <w:pPr>
              <w:spacing w:before="120" w:after="120"/>
            </w:pPr>
          </w:p>
          <w:p w:rsidR="00AD374C" w:rsidRPr="00122EEA" w:rsidRDefault="00AD374C" w:rsidP="00C323F9">
            <w:pPr>
              <w:spacing w:before="120" w:after="120"/>
            </w:pP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p w:rsidR="00AD374C" w:rsidRPr="00122EEA" w:rsidRDefault="00AD374C" w:rsidP="00C323F9">
            <w:pPr>
              <w:spacing w:before="120" w:after="120"/>
            </w:pPr>
          </w:p>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122EEA">
              <w:t>Result shown</w:t>
            </w:r>
          </w:p>
        </w:tc>
        <w:tc>
          <w:tcPr>
            <w:tcW w:w="850" w:type="dxa"/>
          </w:tcPr>
          <w:p w:rsidR="00AD374C" w:rsidRPr="00122EEA" w:rsidRDefault="00C323F9" w:rsidP="00C323F9">
            <w:pPr>
              <w:spacing w:before="120" w:after="120"/>
              <w:jc w:val="center"/>
            </w:pPr>
            <w:r>
              <w:t>4</w:t>
            </w:r>
          </w:p>
        </w:tc>
        <w:tc>
          <w:tcPr>
            <w:tcW w:w="6946" w:type="dxa"/>
          </w:tcPr>
          <w:p w:rsidR="00AD374C" w:rsidRPr="00122EEA" w:rsidRDefault="00AD374C" w:rsidP="00C323F9">
            <w:pPr>
              <w:spacing w:before="120" w:after="120"/>
            </w:pPr>
            <w:r w:rsidRPr="00122EEA">
              <w:t>M1 for 40 × 0.5 (=</w:t>
            </w:r>
            <w:r w:rsidR="008210CC">
              <w:t xml:space="preserve"> </w:t>
            </w:r>
            <w:r w:rsidRPr="00122EEA">
              <w:t xml:space="preserve">20) </w:t>
            </w:r>
            <w:r w:rsidRPr="00122EEA">
              <w:rPr>
                <w:b/>
              </w:rPr>
              <w:t>or</w:t>
            </w:r>
            <w:r w:rsidRPr="00122EEA">
              <w:t xml:space="preserve"> </w:t>
            </w:r>
            <w:r w:rsidRPr="00122EEA">
              <w:rPr>
                <w:i/>
              </w:rPr>
              <w:t>x</w:t>
            </w:r>
            <w:r w:rsidRPr="00122EEA">
              <w:t xml:space="preserve"> axis scaled correctly</w:t>
            </w:r>
          </w:p>
          <w:p w:rsidR="00AD374C" w:rsidRPr="00122EEA" w:rsidRDefault="00AD374C" w:rsidP="00C323F9">
            <w:pPr>
              <w:spacing w:before="120" w:after="120"/>
            </w:pPr>
            <w:r w:rsidRPr="00122EEA">
              <w:t xml:space="preserve">M1 for total distance of 80 miles </w:t>
            </w:r>
            <w:r w:rsidRPr="00122EEA">
              <w:rPr>
                <w:b/>
              </w:rPr>
              <w:t>or</w:t>
            </w:r>
            <w:r w:rsidRPr="00122EEA">
              <w:t xml:space="preserve"> </w:t>
            </w:r>
            <w:r w:rsidRPr="00122EEA">
              <w:rPr>
                <w:i/>
              </w:rPr>
              <w:t>y</w:t>
            </w:r>
            <w:r w:rsidRPr="00122EEA">
              <w:t xml:space="preserve"> axis scaled correctly</w:t>
            </w:r>
          </w:p>
          <w:p w:rsidR="00AD374C" w:rsidRPr="00122EEA" w:rsidRDefault="00AD374C" w:rsidP="00C323F9">
            <w:pPr>
              <w:spacing w:before="120" w:after="120"/>
            </w:pPr>
            <w:r w:rsidRPr="00122EEA">
              <w:t xml:space="preserve">A1 for 1.25 hours </w:t>
            </w:r>
            <w:proofErr w:type="spellStart"/>
            <w:r w:rsidRPr="00122EEA">
              <w:t>oe</w:t>
            </w:r>
            <w:proofErr w:type="spellEnd"/>
            <w:r w:rsidRPr="00122EEA">
              <w:t xml:space="preserve"> or a completed travel graph</w:t>
            </w:r>
          </w:p>
          <w:p w:rsidR="00AD374C" w:rsidRPr="00122EEA" w:rsidRDefault="00AD374C" w:rsidP="00C323F9">
            <w:pPr>
              <w:spacing w:before="120" w:after="120"/>
            </w:pPr>
            <w:r w:rsidRPr="00122EEA">
              <w:t>C1 for correct conclusion with either 16</w:t>
            </w:r>
            <w:r w:rsidRPr="00122EEA">
              <w:rPr>
                <w:sz w:val="16"/>
                <w:szCs w:val="16"/>
              </w:rPr>
              <w:t xml:space="preserve"> </w:t>
            </w:r>
            <w:r w:rsidRPr="00122EEA">
              <w:t>45 or a correct graph</w:t>
            </w:r>
          </w:p>
        </w:tc>
      </w:tr>
      <w:tr w:rsidR="00AD374C" w:rsidTr="00C323F9">
        <w:trPr>
          <w:cantSplit/>
          <w:trHeight w:val="301"/>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rsidRPr="00122EEA">
              <w:t>7</w:t>
            </w: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bottom w:val="single" w:sz="4" w:space="0" w:color="auto"/>
            </w:tcBorders>
          </w:tcPr>
          <w:p w:rsidR="00AD374C" w:rsidRPr="00122EEA" w:rsidRDefault="00AD374C" w:rsidP="00C323F9">
            <w:pPr>
              <w:spacing w:before="120" w:after="120"/>
            </w:pPr>
          </w:p>
        </w:tc>
        <w:tc>
          <w:tcPr>
            <w:tcW w:w="1842" w:type="dxa"/>
            <w:tcBorders>
              <w:bottom w:val="single" w:sz="4" w:space="0" w:color="auto"/>
            </w:tcBorders>
          </w:tcPr>
          <w:p w:rsidR="00AD374C" w:rsidRPr="00122EEA" w:rsidRDefault="00AD374C" w:rsidP="00C323F9">
            <w:pPr>
              <w:spacing w:before="120" w:after="120"/>
              <w:jc w:val="center"/>
            </w:pPr>
            <w:r w:rsidRPr="00122EEA">
              <w:t>2000</w:t>
            </w:r>
          </w:p>
        </w:tc>
        <w:tc>
          <w:tcPr>
            <w:tcW w:w="850" w:type="dxa"/>
            <w:tcBorders>
              <w:bottom w:val="single" w:sz="4" w:space="0" w:color="auto"/>
            </w:tcBorders>
          </w:tcPr>
          <w:p w:rsidR="00AD374C" w:rsidRPr="00122EEA" w:rsidRDefault="00C323F9" w:rsidP="00C323F9">
            <w:pPr>
              <w:spacing w:before="120" w:after="120"/>
              <w:jc w:val="center"/>
            </w:pPr>
            <w:r>
              <w:t>3</w:t>
            </w:r>
          </w:p>
        </w:tc>
        <w:tc>
          <w:tcPr>
            <w:tcW w:w="6946" w:type="dxa"/>
            <w:tcBorders>
              <w:bottom w:val="single" w:sz="4" w:space="0" w:color="auto"/>
            </w:tcBorders>
          </w:tcPr>
          <w:p w:rsidR="00AD374C" w:rsidRPr="00122EEA" w:rsidRDefault="00AD374C" w:rsidP="00C323F9">
            <w:pPr>
              <w:spacing w:before="120" w:after="120"/>
            </w:pPr>
            <w:r w:rsidRPr="00122EEA">
              <w:t>B1 for correctly rounding two of the three values (40, 100, 0.2)</w:t>
            </w:r>
          </w:p>
          <w:p w:rsidR="00AD374C" w:rsidRDefault="00AD374C" w:rsidP="00C323F9">
            <w:pPr>
              <w:spacing w:before="120" w:after="120"/>
            </w:pPr>
            <w:r w:rsidRPr="00122EEA">
              <w:t>M1 for partially completing the calculation</w:t>
            </w:r>
            <w:r>
              <w:t>,</w:t>
            </w:r>
            <w:r w:rsidRPr="00122EEA">
              <w:t xml:space="preserve"> </w:t>
            </w:r>
          </w:p>
          <w:p w:rsidR="00AD374C" w:rsidRPr="00122EEA" w:rsidRDefault="00AD374C" w:rsidP="00C323F9">
            <w:pPr>
              <w:spacing w:before="120" w:after="120"/>
            </w:pPr>
            <w:r w:rsidRPr="00122EEA">
              <w:t>e.g. (40 × 10) ÷ 0.2, 400 ÷ 0.2</w:t>
            </w:r>
          </w:p>
          <w:p w:rsidR="00AD374C" w:rsidRPr="00122EEA" w:rsidRDefault="00AD374C" w:rsidP="00C323F9">
            <w:pPr>
              <w:spacing w:before="120" w:after="120"/>
            </w:pPr>
            <w:r w:rsidRPr="00122EEA">
              <w:t xml:space="preserve">A1 </w:t>
            </w:r>
            <w:proofErr w:type="spellStart"/>
            <w:r w:rsidRPr="00122EEA">
              <w:t>cao</w:t>
            </w:r>
            <w:proofErr w:type="spellEnd"/>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lastRenderedPageBreak/>
              <w:t>8</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122EEA" w:rsidRDefault="00C323F9" w:rsidP="00C323F9">
            <w:pPr>
              <w:spacing w:before="120" w:after="120"/>
            </w:pPr>
            <w:r w:rsidRPr="00AD374C">
              <w:rPr>
                <w:position w:val="-30"/>
                <w:lang w:val="en-US" w:eastAsia="en-US"/>
              </w:rPr>
              <w:object w:dxaOrig="1359" w:dyaOrig="720">
                <v:shape id="_x0000_i1033" type="#_x0000_t75" style="width:68.4pt;height:36.6pt" o:ole="">
                  <v:imagedata r:id="rId30" o:title=""/>
                </v:shape>
                <o:OLEObject Type="Embed" ProgID="Equation.3" ShapeID="_x0000_i1033" DrawAspect="Content" ObjectID="_1536668165" r:id="rId31"/>
              </w:object>
            </w:r>
          </w:p>
        </w:tc>
        <w:tc>
          <w:tcPr>
            <w:tcW w:w="1842" w:type="dxa"/>
          </w:tcPr>
          <w:p w:rsidR="00AD374C" w:rsidRPr="00122EEA" w:rsidRDefault="00AD374C" w:rsidP="00C323F9">
            <w:pPr>
              <w:spacing w:before="120" w:after="120"/>
              <w:jc w:val="center"/>
            </w:pPr>
            <w:r w:rsidRPr="00122EEA">
              <w:t>Translation</w:t>
            </w:r>
          </w:p>
          <w:p w:rsidR="00AD374C" w:rsidRPr="00122EEA" w:rsidRDefault="00AD374C" w:rsidP="00C323F9">
            <w:pPr>
              <w:spacing w:before="120" w:after="120"/>
              <w:jc w:val="center"/>
            </w:pPr>
            <w:r w:rsidRPr="00AD374C">
              <w:rPr>
                <w:position w:val="-30"/>
                <w:lang w:val="en-US" w:eastAsia="en-US"/>
              </w:rPr>
              <w:object w:dxaOrig="600" w:dyaOrig="720">
                <v:shape id="_x0000_i1034" type="#_x0000_t75" style="width:30pt;height:36.6pt" o:ole="">
                  <v:imagedata r:id="rId32" o:title=""/>
                </v:shape>
                <o:OLEObject Type="Embed" ProgID="Equation.3" ShapeID="_x0000_i1034" DrawAspect="Content" ObjectID="_1536668166" r:id="rId33"/>
              </w:object>
            </w:r>
          </w:p>
        </w:tc>
        <w:tc>
          <w:tcPr>
            <w:tcW w:w="850" w:type="dxa"/>
          </w:tcPr>
          <w:p w:rsidR="00AD374C" w:rsidRPr="00122EEA" w:rsidRDefault="00C323F9" w:rsidP="00C323F9">
            <w:pPr>
              <w:spacing w:before="120" w:after="120"/>
              <w:jc w:val="center"/>
            </w:pPr>
            <w:r>
              <w:t>2</w:t>
            </w:r>
          </w:p>
        </w:tc>
        <w:tc>
          <w:tcPr>
            <w:tcW w:w="6946" w:type="dxa"/>
          </w:tcPr>
          <w:p w:rsidR="00AD374C" w:rsidRPr="00122EEA" w:rsidRDefault="00AD374C" w:rsidP="00C323F9">
            <w:pPr>
              <w:spacing w:before="120" w:after="120"/>
            </w:pPr>
            <w:r w:rsidRPr="00122EEA">
              <w:t>B1 for Translation</w:t>
            </w:r>
          </w:p>
          <w:p w:rsidR="00AD374C" w:rsidRPr="00122EEA" w:rsidRDefault="00AD374C" w:rsidP="00C323F9">
            <w:pPr>
              <w:spacing w:before="120" w:after="120"/>
            </w:pPr>
            <w:r w:rsidRPr="00122EEA">
              <w:t xml:space="preserve">B1 </w:t>
            </w:r>
            <w:r>
              <w:t>f</w:t>
            </w:r>
            <w:r w:rsidRPr="00122EEA">
              <w:t xml:space="preserve">or </w:t>
            </w:r>
            <w:r w:rsidRPr="00AD374C">
              <w:rPr>
                <w:position w:val="-30"/>
                <w:lang w:val="en-US" w:eastAsia="en-US"/>
              </w:rPr>
              <w:object w:dxaOrig="600" w:dyaOrig="720">
                <v:shape id="_x0000_i1035" type="#_x0000_t75" style="width:30pt;height:36.6pt" o:ole="">
                  <v:imagedata r:id="rId34" o:title=""/>
                </v:shape>
                <o:OLEObject Type="Embed" ProgID="Equation.3" ShapeID="_x0000_i1035" DrawAspect="Content" ObjectID="_1536668167" r:id="rId35"/>
              </w:object>
            </w:r>
          </w:p>
        </w:tc>
      </w:tr>
      <w:tr w:rsidR="00AD374C" w:rsidTr="00C323F9">
        <w:trPr>
          <w:cantSplit/>
          <w:trHeight w:val="1954"/>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t>9</w:t>
            </w:r>
          </w:p>
          <w:p w:rsidR="00AD374C" w:rsidRPr="00122EEA" w:rsidRDefault="00AD374C" w:rsidP="00C323F9">
            <w:pPr>
              <w:spacing w:before="120" w:after="120"/>
            </w:pP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122EEA">
              <w:t>6</w:t>
            </w:r>
          </w:p>
          <w:p w:rsidR="00AD374C" w:rsidRPr="00122EEA" w:rsidRDefault="00AD374C" w:rsidP="00C323F9">
            <w:pPr>
              <w:spacing w:before="120" w:after="120"/>
              <w:jc w:val="center"/>
            </w:pPr>
          </w:p>
          <w:p w:rsidR="00AD374C" w:rsidRPr="00122EEA" w:rsidRDefault="00AD374C" w:rsidP="00C323F9">
            <w:pPr>
              <w:spacing w:before="120" w:after="120"/>
              <w:jc w:val="center"/>
            </w:pPr>
          </w:p>
          <w:p w:rsidR="00AD374C" w:rsidRPr="00122EEA" w:rsidRDefault="00AD374C" w:rsidP="00C323F9">
            <w:pPr>
              <w:spacing w:before="120" w:after="120"/>
              <w:jc w:val="center"/>
            </w:pPr>
          </w:p>
        </w:tc>
        <w:tc>
          <w:tcPr>
            <w:tcW w:w="850" w:type="dxa"/>
          </w:tcPr>
          <w:p w:rsidR="00AD374C" w:rsidRPr="00122EEA" w:rsidRDefault="00C323F9" w:rsidP="00C323F9">
            <w:pPr>
              <w:spacing w:before="120" w:after="120"/>
              <w:jc w:val="center"/>
            </w:pPr>
            <w:r>
              <w:t>3</w:t>
            </w:r>
          </w:p>
        </w:tc>
        <w:tc>
          <w:tcPr>
            <w:tcW w:w="6946" w:type="dxa"/>
          </w:tcPr>
          <w:p w:rsidR="00AD374C" w:rsidRDefault="00AD374C" w:rsidP="00C323F9">
            <w:pPr>
              <w:spacing w:before="120" w:after="120"/>
            </w:pPr>
            <w:r w:rsidRPr="00122EEA">
              <w:t xml:space="preserve">P1 for a process to start to solve the problem, </w:t>
            </w:r>
          </w:p>
          <w:p w:rsidR="00AD374C" w:rsidRPr="00122EEA" w:rsidRDefault="00AD374C" w:rsidP="00C323F9">
            <w:pPr>
              <w:spacing w:before="120" w:after="120"/>
            </w:pPr>
            <w:r w:rsidRPr="00122EEA">
              <w:t>e.g. 8 × 5 (=</w:t>
            </w:r>
            <w:r>
              <w:t xml:space="preserve"> </w:t>
            </w:r>
            <w:r w:rsidRPr="00122EEA">
              <w:t xml:space="preserve">40) machine days, </w:t>
            </w:r>
            <w:r w:rsidRPr="00122EEA">
              <w:rPr>
                <w:b/>
              </w:rPr>
              <w:t>and</w:t>
            </w:r>
            <w:r w:rsidRPr="00122EEA">
              <w:t xml:space="preserve"> “40” </w:t>
            </w:r>
            <m:oMath>
              <m:r>
                <w:rPr>
                  <w:rFonts w:ascii="Cambria Math" w:hAnsi="Cambria Math"/>
                </w:rPr>
                <m:t>–</m:t>
              </m:r>
            </m:oMath>
            <w:r w:rsidRPr="00122EEA">
              <w:t xml:space="preserve"> (4 × 2) </w:t>
            </w:r>
            <w:r>
              <w:t xml:space="preserve">       </w:t>
            </w:r>
            <w:r w:rsidRPr="00122EEA">
              <w:t>(=</w:t>
            </w:r>
            <w:r>
              <w:t xml:space="preserve"> </w:t>
            </w:r>
            <w:r w:rsidRPr="00122EEA">
              <w:t xml:space="preserve">32) machine days left </w:t>
            </w:r>
            <w:r w:rsidRPr="00122EEA">
              <w:rPr>
                <w:b/>
              </w:rPr>
              <w:t>or</w:t>
            </w:r>
            <w:r w:rsidR="008210CC">
              <w:t xml:space="preserve"> </w:t>
            </w:r>
            <w:r w:rsidR="008210CC" w:rsidRPr="008210CC">
              <w:rPr>
                <w:position w:val="-22"/>
                <w:lang w:val="en-US" w:eastAsia="en-US"/>
              </w:rPr>
              <w:object w:dxaOrig="220" w:dyaOrig="580">
                <v:shape id="_x0000_i1036" type="#_x0000_t75" style="width:11.4pt;height:29.4pt" o:ole="">
                  <v:imagedata r:id="rId36" o:title=""/>
                </v:shape>
                <o:OLEObject Type="Embed" ProgID="Equation.3" ShapeID="_x0000_i1036" DrawAspect="Content" ObjectID="_1536668168" r:id="rId37"/>
              </w:object>
            </w:r>
            <w:r w:rsidRPr="00122EEA">
              <w:t xml:space="preserve"> complete  </w:t>
            </w:r>
            <w:r w:rsidRPr="00122EEA">
              <w:rPr>
                <w:b/>
              </w:rPr>
              <w:t>or</w:t>
            </w:r>
            <w:r w:rsidRPr="00122EEA">
              <w:t xml:space="preserve"> </w:t>
            </w:r>
            <w:r w:rsidR="008210CC" w:rsidRPr="008210CC">
              <w:rPr>
                <w:position w:val="-22"/>
                <w:lang w:val="en-US" w:eastAsia="en-US"/>
              </w:rPr>
              <w:object w:dxaOrig="220" w:dyaOrig="580">
                <v:shape id="_x0000_i1037" type="#_x0000_t75" style="width:11.4pt;height:29.4pt" o:ole="">
                  <v:imagedata r:id="rId38" o:title=""/>
                </v:shape>
                <o:OLEObject Type="Embed" ProgID="Equation.3" ShapeID="_x0000_i1037" DrawAspect="Content" ObjectID="_1536668169" r:id="rId39"/>
              </w:object>
            </w:r>
            <w:r w:rsidR="008210CC">
              <w:t xml:space="preserve"> </w:t>
            </w:r>
            <w:r w:rsidRPr="00122EEA">
              <w:t>left</w:t>
            </w:r>
          </w:p>
          <w:p w:rsidR="00AD374C" w:rsidRDefault="00AD374C" w:rsidP="00C323F9">
            <w:pPr>
              <w:spacing w:before="120" w:after="120"/>
            </w:pPr>
            <w:r w:rsidRPr="00122EEA">
              <w:t xml:space="preserve">P1 For a complete process to solve the problem, </w:t>
            </w:r>
          </w:p>
          <w:p w:rsidR="00AD374C" w:rsidRPr="00122EEA" w:rsidRDefault="00AD374C" w:rsidP="00C323F9">
            <w:pPr>
              <w:spacing w:before="120" w:after="120"/>
            </w:pPr>
            <w:r w:rsidRPr="00122EEA">
              <w:t>e.g.</w:t>
            </w:r>
            <w:r>
              <w:t xml:space="preserve"> 32 ÷ 8 (= 4) and 2 + “4”  or </w:t>
            </w:r>
            <w:r w:rsidRPr="00AD374C">
              <w:rPr>
                <w:position w:val="-24"/>
                <w:lang w:val="en-US" w:eastAsia="en-US"/>
              </w:rPr>
              <w:object w:dxaOrig="240" w:dyaOrig="620">
                <v:shape id="_x0000_i1038" type="#_x0000_t75" style="width:12pt;height:31.2pt" o:ole="">
                  <v:imagedata r:id="rId40" o:title=""/>
                </v:shape>
                <o:OLEObject Type="Embed" ProgID="Equation.3" ShapeID="_x0000_i1038" DrawAspect="Content" ObjectID="_1536668170" r:id="rId41"/>
              </w:object>
            </w:r>
            <w:r w:rsidRPr="00122EEA">
              <w:t>× 5</w:t>
            </w:r>
          </w:p>
          <w:p w:rsidR="00AD374C" w:rsidRPr="00122EEA" w:rsidRDefault="00AD374C" w:rsidP="00C323F9">
            <w:pPr>
              <w:spacing w:before="120" w:after="120"/>
            </w:pPr>
            <w:r w:rsidRPr="00122EEA">
              <w:t xml:space="preserve">A1 </w:t>
            </w:r>
            <w:proofErr w:type="spellStart"/>
            <w:r w:rsidRPr="00122EEA">
              <w:t>cao</w:t>
            </w:r>
            <w:proofErr w:type="spellEnd"/>
          </w:p>
        </w:tc>
      </w:tr>
      <w:tr w:rsidR="008762DC" w:rsidTr="00C323F9">
        <w:trPr>
          <w:cantSplit/>
          <w:trHeight w:val="748"/>
          <w:jc w:val="center"/>
        </w:trPr>
        <w:tc>
          <w:tcPr>
            <w:tcW w:w="565" w:type="dxa"/>
            <w:tcBorders>
              <w:top w:val="single" w:sz="4" w:space="0" w:color="auto"/>
              <w:left w:val="single" w:sz="4" w:space="0" w:color="auto"/>
              <w:right w:val="single" w:sz="4" w:space="0" w:color="auto"/>
            </w:tcBorders>
          </w:tcPr>
          <w:p w:rsidR="008762DC" w:rsidRPr="00122EEA" w:rsidRDefault="008762DC" w:rsidP="00C323F9">
            <w:pPr>
              <w:spacing w:before="120" w:after="120"/>
            </w:pPr>
            <w:r w:rsidRPr="00122EEA">
              <w:t>10</w:t>
            </w:r>
          </w:p>
        </w:tc>
        <w:tc>
          <w:tcPr>
            <w:tcW w:w="796" w:type="dxa"/>
            <w:tcBorders>
              <w:top w:val="single" w:sz="4" w:space="0" w:color="auto"/>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C37E23" w:rsidP="00C323F9">
            <w:pPr>
              <w:spacing w:before="120" w:after="120"/>
              <w:jc w:val="center"/>
            </w:pPr>
            <w:r w:rsidRPr="00C37E23">
              <w:rPr>
                <w:position w:val="-22"/>
                <w:lang w:val="en-US" w:eastAsia="en-US"/>
              </w:rPr>
              <w:object w:dxaOrig="320" w:dyaOrig="580">
                <v:shape id="_x0000_i1039" type="#_x0000_t75" style="width:16.2pt;height:29.4pt" o:ole="">
                  <v:imagedata r:id="rId42" o:title=""/>
                </v:shape>
                <o:OLEObject Type="Embed" ProgID="Equation.3" ShapeID="_x0000_i1039" DrawAspect="Content" ObjectID="_1536668171" r:id="rId43"/>
              </w:object>
            </w:r>
          </w:p>
        </w:tc>
        <w:tc>
          <w:tcPr>
            <w:tcW w:w="850" w:type="dxa"/>
          </w:tcPr>
          <w:p w:rsidR="008762DC" w:rsidRPr="00122EEA" w:rsidRDefault="00C323F9" w:rsidP="00C323F9">
            <w:pPr>
              <w:spacing w:before="120" w:after="120"/>
              <w:jc w:val="center"/>
            </w:pPr>
            <w:r>
              <w:t>1</w:t>
            </w:r>
          </w:p>
        </w:tc>
        <w:tc>
          <w:tcPr>
            <w:tcW w:w="6946" w:type="dxa"/>
          </w:tcPr>
          <w:p w:rsidR="008762DC" w:rsidRPr="00122EEA" w:rsidRDefault="008762DC" w:rsidP="00C323F9">
            <w:pPr>
              <w:spacing w:before="120" w:after="120"/>
            </w:pPr>
            <w:proofErr w:type="spellStart"/>
            <w:r w:rsidRPr="00122EEA">
              <w:t>cao</w:t>
            </w:r>
            <w:proofErr w:type="spellEnd"/>
          </w:p>
        </w:tc>
      </w:tr>
      <w:tr w:rsidR="008762DC" w:rsidTr="00C323F9">
        <w:trPr>
          <w:cantSplit/>
          <w:trHeight w:val="1168"/>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lastRenderedPageBreak/>
              <w:t>11</w:t>
            </w:r>
          </w:p>
          <w:p w:rsidR="008762DC" w:rsidRPr="00122EEA" w:rsidRDefault="008762DC" w:rsidP="00C323F9">
            <w:pPr>
              <w:spacing w:before="120" w:after="120"/>
            </w:pP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C37E23" w:rsidRDefault="008762DC" w:rsidP="00C323F9">
            <w:pPr>
              <w:spacing w:before="120" w:after="120"/>
              <w:jc w:val="center"/>
            </w:pPr>
            <w:r w:rsidRPr="00C37E23">
              <w:t xml:space="preserve">A &amp; </w:t>
            </w:r>
            <w:r w:rsidR="00C37E23">
              <w:t>Y</w:t>
            </w:r>
          </w:p>
          <w:p w:rsidR="008762DC" w:rsidRPr="00C37E23" w:rsidRDefault="008762DC" w:rsidP="00C323F9">
            <w:pPr>
              <w:spacing w:before="120" w:after="120"/>
              <w:jc w:val="center"/>
            </w:pPr>
            <w:r w:rsidRPr="00C37E23">
              <w:t xml:space="preserve">B &amp; </w:t>
            </w:r>
            <w:r w:rsidR="00C37E23">
              <w:t>X</w:t>
            </w:r>
          </w:p>
          <w:p w:rsidR="008762DC" w:rsidRPr="00C37E23" w:rsidRDefault="008762DC" w:rsidP="00C323F9">
            <w:pPr>
              <w:spacing w:before="120" w:after="120"/>
              <w:jc w:val="center"/>
            </w:pPr>
            <w:r w:rsidRPr="00C37E23">
              <w:t xml:space="preserve">C &amp; </w:t>
            </w:r>
            <w:r w:rsidR="00C37E23">
              <w:t>Z</w:t>
            </w:r>
          </w:p>
          <w:p w:rsidR="008762DC" w:rsidRPr="00C37E23" w:rsidRDefault="008762DC" w:rsidP="00C323F9">
            <w:pPr>
              <w:spacing w:before="120" w:after="120"/>
              <w:jc w:val="center"/>
            </w:pPr>
            <w:r w:rsidRPr="00C37E23">
              <w:t xml:space="preserve">D &amp; </w:t>
            </w:r>
            <w:r w:rsidR="00C37E23">
              <w:t>W</w:t>
            </w:r>
          </w:p>
          <w:p w:rsidR="008762DC" w:rsidRPr="00122EEA" w:rsidRDefault="008762DC" w:rsidP="00C323F9">
            <w:pPr>
              <w:spacing w:before="120" w:after="120"/>
              <w:jc w:val="center"/>
            </w:pPr>
          </w:p>
        </w:tc>
        <w:tc>
          <w:tcPr>
            <w:tcW w:w="850" w:type="dxa"/>
          </w:tcPr>
          <w:p w:rsidR="008762DC" w:rsidRPr="00122EEA" w:rsidRDefault="00C323F9" w:rsidP="00C323F9">
            <w:pPr>
              <w:spacing w:before="120" w:after="120"/>
              <w:jc w:val="center"/>
            </w:pPr>
            <w:r>
              <w:t>2</w:t>
            </w:r>
          </w:p>
        </w:tc>
        <w:tc>
          <w:tcPr>
            <w:tcW w:w="6946" w:type="dxa"/>
          </w:tcPr>
          <w:p w:rsidR="008762DC" w:rsidRPr="00122EEA" w:rsidRDefault="008762DC" w:rsidP="00C323F9">
            <w:pPr>
              <w:spacing w:before="120" w:after="120"/>
            </w:pPr>
            <w:r w:rsidRPr="00122EEA">
              <w:t>B2 for all correct</w:t>
            </w:r>
          </w:p>
          <w:p w:rsidR="008762DC" w:rsidRPr="00122EEA" w:rsidRDefault="008762DC" w:rsidP="00C323F9">
            <w:pPr>
              <w:spacing w:before="120" w:after="120"/>
            </w:pPr>
            <w:r w:rsidRPr="00122EEA">
              <w:t>(B1) for two or three correct</w:t>
            </w:r>
          </w:p>
        </w:tc>
      </w:tr>
      <w:tr w:rsidR="008762DC" w:rsidTr="00C323F9">
        <w:trPr>
          <w:cantSplit/>
          <w:trHeight w:val="838"/>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12</w:t>
            </w: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122EEA">
              <w:t>20</w: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M1 for 52 – 41.6 (=</w:t>
            </w:r>
            <w:r>
              <w:t xml:space="preserve"> </w:t>
            </w:r>
            <w:r w:rsidRPr="00122EEA">
              <w:t>10.4)</w:t>
            </w:r>
          </w:p>
          <w:p w:rsidR="008762DC" w:rsidRPr="00122EEA" w:rsidRDefault="008762DC" w:rsidP="00C323F9">
            <w:pPr>
              <w:spacing w:before="120" w:after="120"/>
            </w:pPr>
            <w:r w:rsidRPr="00122EEA">
              <w:t>M1 “10.4” ÷ 52 × 100</w:t>
            </w:r>
          </w:p>
          <w:p w:rsidR="008762DC" w:rsidRPr="00122EEA" w:rsidRDefault="008762DC" w:rsidP="00C323F9">
            <w:pPr>
              <w:spacing w:before="120" w:after="120"/>
            </w:pPr>
            <w:r w:rsidRPr="00122EEA">
              <w:t>A1 for 20</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t>13</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tabs>
                <w:tab w:val="left" w:pos="419"/>
              </w:tabs>
              <w:spacing w:before="120" w:after="120"/>
              <w:jc w:val="center"/>
            </w:pPr>
            <w:r>
              <w:t>Proof</w:t>
            </w:r>
          </w:p>
        </w:tc>
        <w:tc>
          <w:tcPr>
            <w:tcW w:w="850" w:type="dxa"/>
          </w:tcPr>
          <w:p w:rsidR="008762DC" w:rsidRDefault="008762DC" w:rsidP="00C323F9">
            <w:pPr>
              <w:spacing w:before="120" w:after="120"/>
              <w:jc w:val="center"/>
            </w:pPr>
            <w:r>
              <w:t>3</w:t>
            </w:r>
          </w:p>
        </w:tc>
        <w:tc>
          <w:tcPr>
            <w:tcW w:w="6946" w:type="dxa"/>
            <w:vAlign w:val="center"/>
          </w:tcPr>
          <w:p w:rsidR="008762DC" w:rsidRDefault="008762DC" w:rsidP="00C323F9">
            <w:pPr>
              <w:spacing w:before="120" w:after="120"/>
            </w:pPr>
            <w:r>
              <w:t>M1 for expressions to represent any 2 different odd numbers,</w:t>
            </w:r>
          </w:p>
          <w:p w:rsidR="008762DC" w:rsidRDefault="008762DC" w:rsidP="00C323F9">
            <w:pPr>
              <w:spacing w:before="120" w:after="120"/>
            </w:pPr>
            <w:r>
              <w:t>e.g. 2</w:t>
            </w:r>
            <w:r>
              <w:rPr>
                <w:i/>
              </w:rPr>
              <w:t xml:space="preserve">n </w:t>
            </w:r>
            <w:r>
              <w:t>+1 and 2</w:t>
            </w:r>
            <w:r>
              <w:rPr>
                <w:i/>
              </w:rPr>
              <w:t>m</w:t>
            </w:r>
            <w:r>
              <w:t xml:space="preserve"> + 1</w:t>
            </w:r>
          </w:p>
          <w:p w:rsidR="008762DC" w:rsidRDefault="008762DC" w:rsidP="00C323F9">
            <w:pPr>
              <w:spacing w:before="120" w:after="120"/>
            </w:pPr>
            <w:r>
              <w:t>M1 for method to subtract and factorise.</w:t>
            </w:r>
          </w:p>
          <w:p w:rsidR="008762DC" w:rsidRDefault="008762DC" w:rsidP="00C323F9">
            <w:pPr>
              <w:spacing w:before="120" w:after="120"/>
            </w:pPr>
            <w:r>
              <w:t>C1 correct expression and conclusion</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t>14</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AD374C">
              <w:rPr>
                <w:position w:val="-24"/>
                <w:lang w:val="en-US" w:eastAsia="en-US"/>
              </w:rPr>
              <w:object w:dxaOrig="440" w:dyaOrig="620">
                <v:shape id="_x0000_i1040" type="#_x0000_t75" style="width:21.6pt;height:31.2pt" o:ole="">
                  <v:imagedata r:id="rId44" o:title=""/>
                </v:shape>
                <o:OLEObject Type="Embed" ProgID="Equation.3" ShapeID="_x0000_i1040" DrawAspect="Content" ObjectID="_1536668172" r:id="rId45"/>
              </w:objec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M1 for method to find 2 multiples of 0.624 that can be used to eliminate the decimals</w:t>
            </w:r>
          </w:p>
          <w:p w:rsidR="008762DC" w:rsidRPr="00122EEA" w:rsidRDefault="008762DC" w:rsidP="00C323F9">
            <w:pPr>
              <w:spacing w:before="120" w:after="120"/>
            </w:pPr>
            <w:r w:rsidRPr="00122EEA">
              <w:t>M1 for complete method</w:t>
            </w:r>
          </w:p>
          <w:p w:rsidR="008762DC" w:rsidRDefault="008762DC" w:rsidP="00C323F9">
            <w:pPr>
              <w:spacing w:before="120" w:after="120"/>
            </w:pPr>
            <w:r w:rsidRPr="00122EEA">
              <w:t xml:space="preserve">A1 </w:t>
            </w:r>
            <w:proofErr w:type="spellStart"/>
            <w:r w:rsidRPr="00122EEA">
              <w:t>cao</w:t>
            </w:r>
            <w:proofErr w:type="spellEnd"/>
          </w:p>
          <w:p w:rsidR="008762DC" w:rsidRPr="00122EEA" w:rsidRDefault="008762DC" w:rsidP="00C323F9">
            <w:pPr>
              <w:spacing w:before="120" w:after="120"/>
            </w:pP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15</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t>22.5</w:t>
            </w:r>
          </w:p>
        </w:tc>
        <w:tc>
          <w:tcPr>
            <w:tcW w:w="850" w:type="dxa"/>
          </w:tcPr>
          <w:p w:rsidR="008762DC" w:rsidRPr="008762DC" w:rsidRDefault="008762DC" w:rsidP="00C323F9">
            <w:pPr>
              <w:spacing w:before="120" w:after="120"/>
              <w:jc w:val="center"/>
            </w:pPr>
            <w:r w:rsidRPr="008762DC">
              <w:t>4</w:t>
            </w:r>
          </w:p>
        </w:tc>
        <w:tc>
          <w:tcPr>
            <w:tcW w:w="6946" w:type="dxa"/>
          </w:tcPr>
          <w:p w:rsidR="008762DC" w:rsidRPr="008762DC" w:rsidRDefault="008762DC" w:rsidP="00C323F9">
            <w:pPr>
              <w:spacing w:before="120" w:after="120"/>
            </w:pPr>
            <w:r w:rsidRPr="008762DC">
              <w:t xml:space="preserve">P1 for </w:t>
            </w:r>
            <w:r w:rsidRPr="008762DC">
              <w:rPr>
                <w:position w:val="-22"/>
              </w:rPr>
              <w:object w:dxaOrig="300" w:dyaOrig="555" w14:anchorId="16204C54">
                <v:shape id="_x0000_i1041" type="#_x0000_t75" style="width:15pt;height:27.6pt" o:ole="">
                  <v:imagedata r:id="rId46" o:title=""/>
                </v:shape>
                <o:OLEObject Type="Embed" ProgID="Equation.3" ShapeID="_x0000_i1041" DrawAspect="Content" ObjectID="_1536668173" r:id="rId47"/>
              </w:object>
            </w:r>
            <w:r w:rsidRPr="008762DC">
              <w:t>(</w:t>
            </w:r>
            <w:r w:rsidRPr="008762DC">
              <w:rPr>
                <w:i/>
              </w:rPr>
              <w:t>x</w:t>
            </w:r>
            <w:r w:rsidRPr="008762DC">
              <w:rPr>
                <w:vertAlign w:val="superscript"/>
              </w:rPr>
              <w:t>2</w:t>
            </w:r>
            <w:r w:rsidRPr="008762DC">
              <w:t xml:space="preserve"> – 30</w:t>
            </w:r>
            <w:r w:rsidRPr="008762DC">
              <w:rPr>
                <w:i/>
              </w:rPr>
              <w:t>x</w:t>
            </w:r>
            <w:r w:rsidRPr="008762DC">
              <w:t>)</w:t>
            </w:r>
          </w:p>
          <w:p w:rsidR="008762DC" w:rsidRPr="008762DC" w:rsidRDefault="008762DC" w:rsidP="00C323F9">
            <w:pPr>
              <w:spacing w:before="120" w:after="120"/>
            </w:pPr>
            <w:r w:rsidRPr="008762DC">
              <w:t xml:space="preserve">P1 for process to complete the square, e.g.  </w:t>
            </w:r>
            <w:r w:rsidRPr="008762DC">
              <w:rPr>
                <w:position w:val="-24"/>
              </w:rPr>
              <w:object w:dxaOrig="315" w:dyaOrig="615" w14:anchorId="701CE2EB">
                <v:shape id="_x0000_i1042" type="#_x0000_t75" style="width:15.6pt;height:30.6pt" o:ole="">
                  <v:imagedata r:id="rId48" o:title=""/>
                </v:shape>
                <o:OLEObject Type="Embed" ProgID="Equation.3" ShapeID="_x0000_i1042" DrawAspect="Content" ObjectID="_1536668174" r:id="rId49"/>
              </w:object>
            </w:r>
            <w:r w:rsidRPr="008762DC">
              <w:t>((</w:t>
            </w:r>
            <w:r w:rsidRPr="008762DC">
              <w:rPr>
                <w:i/>
              </w:rPr>
              <w:t>x</w:t>
            </w:r>
            <w:r w:rsidRPr="008762DC">
              <w:t xml:space="preserve"> – 15)</w:t>
            </w:r>
            <w:r w:rsidRPr="008762DC">
              <w:rPr>
                <w:vertAlign w:val="superscript"/>
              </w:rPr>
              <w:t>2</w:t>
            </w:r>
            <w:r w:rsidRPr="008762DC">
              <w:t xml:space="preserve"> – 225)  </w:t>
            </w:r>
          </w:p>
          <w:p w:rsidR="008762DC" w:rsidRPr="008762DC" w:rsidRDefault="008762DC" w:rsidP="00C323F9">
            <w:pPr>
              <w:spacing w:before="120" w:after="120"/>
            </w:pPr>
            <w:r w:rsidRPr="008762DC">
              <w:t xml:space="preserve">P1 for </w:t>
            </w:r>
            <w:r w:rsidRPr="008762DC">
              <w:rPr>
                <w:position w:val="-24"/>
              </w:rPr>
              <w:object w:dxaOrig="660" w:dyaOrig="615" w14:anchorId="1F3A3840">
                <v:shape id="_x0000_i1043" type="#_x0000_t75" style="width:33pt;height:30.6pt" o:ole="">
                  <v:imagedata r:id="rId50" o:title=""/>
                </v:shape>
                <o:OLEObject Type="Embed" ProgID="Equation.3" ShapeID="_x0000_i1043" DrawAspect="Content" ObjectID="_1536668175" r:id="rId51"/>
              </w:object>
            </w:r>
            <w:r w:rsidRPr="008762DC">
              <w:t xml:space="preserve"> or substitution of </w:t>
            </w:r>
            <w:r w:rsidRPr="008762DC">
              <w:rPr>
                <w:i/>
              </w:rPr>
              <w:t xml:space="preserve">x </w:t>
            </w:r>
            <w:r w:rsidRPr="008762DC">
              <w:t>= 15</w:t>
            </w:r>
          </w:p>
          <w:p w:rsidR="008762DC" w:rsidRPr="008762DC" w:rsidRDefault="008762DC" w:rsidP="00C323F9">
            <w:pPr>
              <w:spacing w:before="120" w:after="120"/>
            </w:pPr>
            <w:r w:rsidRPr="008762DC">
              <w:t xml:space="preserve">A1 </w:t>
            </w:r>
            <w:proofErr w:type="spellStart"/>
            <w:r w:rsidRPr="008762DC">
              <w:t>cao</w:t>
            </w:r>
            <w:proofErr w:type="spellEnd"/>
          </w:p>
          <w:p w:rsidR="008762DC" w:rsidRPr="008762DC" w:rsidRDefault="008762DC" w:rsidP="00C323F9">
            <w:pPr>
              <w:spacing w:before="120" w:after="120"/>
              <w:rPr>
                <w:b/>
              </w:rPr>
            </w:pPr>
            <w:r w:rsidRPr="008762DC">
              <w:rPr>
                <w:b/>
              </w:rPr>
              <w:t>OR</w:t>
            </w:r>
          </w:p>
          <w:p w:rsidR="008762DC" w:rsidRPr="008762DC" w:rsidRDefault="008762DC" w:rsidP="00C323F9">
            <w:pPr>
              <w:spacing w:before="120" w:after="120"/>
              <w:rPr>
                <w:szCs w:val="22"/>
              </w:rPr>
            </w:pPr>
            <w:r w:rsidRPr="008762DC">
              <w:t xml:space="preserve">P1 for </w:t>
            </w:r>
            <w:r w:rsidRPr="008762DC">
              <w:rPr>
                <w:position w:val="-22"/>
              </w:rPr>
              <w:object w:dxaOrig="300" w:dyaOrig="555" w14:anchorId="178CB1DD">
                <v:shape id="_x0000_i1044" type="#_x0000_t75" style="width:15pt;height:27.6pt" o:ole="">
                  <v:imagedata r:id="rId46" o:title=""/>
                </v:shape>
                <o:OLEObject Type="Embed" ProgID="Equation.3" ShapeID="_x0000_i1044" DrawAspect="Content" ObjectID="_1536668176" r:id="rId52"/>
              </w:object>
            </w:r>
            <w:r w:rsidRPr="008762DC">
              <w:rPr>
                <w:i/>
              </w:rPr>
              <w:t>x</w:t>
            </w:r>
            <w:r w:rsidRPr="008762DC">
              <w:rPr>
                <w:vertAlign w:val="superscript"/>
              </w:rPr>
              <w:t>2</w:t>
            </w:r>
            <w:r w:rsidRPr="008762DC">
              <w:t xml:space="preserve"> – 3</w:t>
            </w:r>
            <w:r w:rsidRPr="008762DC">
              <w:rPr>
                <w:i/>
              </w:rPr>
              <w:t xml:space="preserve">x </w:t>
            </w:r>
            <w:r w:rsidRPr="008762DC">
              <w:t>= 0</w:t>
            </w:r>
          </w:p>
          <w:p w:rsidR="008762DC" w:rsidRPr="008762DC" w:rsidRDefault="008762DC" w:rsidP="00C323F9">
            <w:pPr>
              <w:spacing w:before="120" w:after="120"/>
            </w:pPr>
            <w:r w:rsidRPr="008762DC">
              <w:t xml:space="preserve">P1 for </w:t>
            </w:r>
            <w:r w:rsidRPr="008762DC">
              <w:rPr>
                <w:i/>
              </w:rPr>
              <w:t xml:space="preserve">x </w:t>
            </w:r>
            <w:r w:rsidRPr="008762DC">
              <w:t xml:space="preserve">= 0 and </w:t>
            </w:r>
            <w:r w:rsidRPr="008762DC">
              <w:rPr>
                <w:i/>
              </w:rPr>
              <w:t>x</w:t>
            </w:r>
            <w:r w:rsidRPr="008762DC">
              <w:t xml:space="preserve"> = 30</w:t>
            </w:r>
          </w:p>
          <w:p w:rsidR="008762DC" w:rsidRPr="008762DC" w:rsidRDefault="008762DC" w:rsidP="00C323F9">
            <w:pPr>
              <w:spacing w:before="120" w:after="120"/>
            </w:pPr>
            <w:r w:rsidRPr="008762DC">
              <w:t xml:space="preserve">P1 for substitution of </w:t>
            </w:r>
            <w:r w:rsidRPr="008762DC">
              <w:rPr>
                <w:i/>
              </w:rPr>
              <w:t xml:space="preserve">x </w:t>
            </w:r>
            <w:r w:rsidRPr="008762DC">
              <w:t>= 15</w:t>
            </w:r>
          </w:p>
          <w:p w:rsidR="008762DC" w:rsidRPr="008762DC" w:rsidRDefault="008762DC" w:rsidP="00C323F9">
            <w:pPr>
              <w:spacing w:before="120" w:after="120"/>
            </w:pPr>
            <w:r w:rsidRPr="008762DC">
              <w:t xml:space="preserve">A1 </w:t>
            </w:r>
            <w:proofErr w:type="spellStart"/>
            <w:r w:rsidRPr="008762DC">
              <w:t>cao</w:t>
            </w:r>
            <w:proofErr w:type="spellEnd"/>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16</w:t>
            </w:r>
          </w:p>
          <w:p w:rsidR="008762DC" w:rsidRPr="00122EEA" w:rsidRDefault="008762DC" w:rsidP="00C323F9">
            <w:pPr>
              <w:spacing w:before="120" w:after="120"/>
            </w:pP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(a)</w:t>
            </w: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keepNext/>
              <w:spacing w:before="120" w:after="120"/>
              <w:jc w:val="center"/>
            </w:pPr>
            <w:r w:rsidRPr="008762DC">
              <w:t>Evaluation</w:t>
            </w:r>
          </w:p>
        </w:tc>
        <w:tc>
          <w:tcPr>
            <w:tcW w:w="850" w:type="dxa"/>
          </w:tcPr>
          <w:p w:rsidR="008762DC" w:rsidRPr="008762DC" w:rsidRDefault="008762DC" w:rsidP="00C323F9">
            <w:pPr>
              <w:keepNext/>
              <w:spacing w:before="120" w:after="120"/>
              <w:jc w:val="center"/>
            </w:pPr>
            <w:r w:rsidRPr="008762DC">
              <w:t>1</w:t>
            </w:r>
          </w:p>
        </w:tc>
        <w:tc>
          <w:tcPr>
            <w:tcW w:w="6946" w:type="dxa"/>
          </w:tcPr>
          <w:p w:rsidR="008762DC" w:rsidRPr="008762DC" w:rsidRDefault="008762DC" w:rsidP="00C323F9">
            <w:pPr>
              <w:keepNext/>
              <w:spacing w:before="120" w:after="120"/>
            </w:pPr>
            <w:r w:rsidRPr="008762DC">
              <w:t xml:space="preserve">C1 for correct evaluation of method seen, e.g. should have used </w:t>
            </w:r>
            <w:r w:rsidRPr="008762DC">
              <w:rPr>
                <w:position w:val="-24"/>
              </w:rPr>
              <w:object w:dxaOrig="225" w:dyaOrig="615" w14:anchorId="458D30A7">
                <v:shape id="_x0000_i1045" type="#_x0000_t75" style="width:11.4pt;height:30.6pt" o:ole="">
                  <v:imagedata r:id="rId53" o:title=""/>
                </v:shape>
                <o:OLEObject Type="Embed" ProgID="Equation.3" ShapeID="_x0000_i1045" DrawAspect="Content" ObjectID="_1536668177" r:id="rId54"/>
              </w:object>
            </w:r>
            <w:r w:rsidRPr="008762DC">
              <w:t xml:space="preserve"> instead of </w:t>
            </w:r>
            <w:r w:rsidRPr="008762DC">
              <w:rPr>
                <w:position w:val="-24"/>
              </w:rPr>
              <w:object w:dxaOrig="240" w:dyaOrig="615" w14:anchorId="54905168">
                <v:shape id="_x0000_i1046" type="#_x0000_t75" style="width:12pt;height:30.6pt" o:ole="">
                  <v:imagedata r:id="rId55" o:title=""/>
                </v:shape>
                <o:OLEObject Type="Embed" ProgID="Equation.3" ShapeID="_x0000_i1046" DrawAspect="Content" ObjectID="_1536668178" r:id="rId56"/>
              </w:object>
            </w:r>
            <w:r w:rsidRPr="008762DC">
              <w:t xml:space="preserve"> (need to see both fractions)</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16</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(b)</w:t>
            </w: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t>Evaluation</w:t>
            </w:r>
          </w:p>
        </w:tc>
        <w:tc>
          <w:tcPr>
            <w:tcW w:w="850" w:type="dxa"/>
          </w:tcPr>
          <w:p w:rsidR="008762DC" w:rsidRPr="008762DC" w:rsidRDefault="008762DC" w:rsidP="00C323F9">
            <w:pPr>
              <w:spacing w:before="120" w:after="120"/>
              <w:jc w:val="center"/>
            </w:pPr>
            <w:r w:rsidRPr="008762DC">
              <w:t>1</w:t>
            </w:r>
          </w:p>
        </w:tc>
        <w:tc>
          <w:tcPr>
            <w:tcW w:w="6946" w:type="dxa"/>
          </w:tcPr>
          <w:p w:rsidR="008762DC" w:rsidRPr="008762DC" w:rsidRDefault="008762DC" w:rsidP="00C323F9">
            <w:pPr>
              <w:spacing w:before="120" w:after="120"/>
            </w:pPr>
            <w:r w:rsidRPr="008762DC">
              <w:t>C1 for correct evaluation of result shown, e.g. the constant term should be −6 not +6 or complete simplified expansion</w:t>
            </w:r>
          </w:p>
        </w:tc>
      </w:tr>
      <w:tr w:rsidR="00C323F9" w:rsidTr="00C323F9">
        <w:trPr>
          <w:cantSplit/>
          <w:jc w:val="center"/>
        </w:trPr>
        <w:tc>
          <w:tcPr>
            <w:tcW w:w="565" w:type="dxa"/>
            <w:tcBorders>
              <w:left w:val="single" w:sz="4" w:space="0" w:color="auto"/>
              <w:bottom w:val="single" w:sz="4" w:space="0" w:color="auto"/>
              <w:right w:val="single" w:sz="4" w:space="0" w:color="auto"/>
            </w:tcBorders>
          </w:tcPr>
          <w:p w:rsidR="00C323F9" w:rsidRPr="00122EEA" w:rsidRDefault="00C323F9" w:rsidP="00C323F9">
            <w:pPr>
              <w:spacing w:before="120" w:after="120"/>
            </w:pPr>
            <w:r>
              <w:lastRenderedPageBreak/>
              <w:t>17</w:t>
            </w:r>
          </w:p>
        </w:tc>
        <w:tc>
          <w:tcPr>
            <w:tcW w:w="796" w:type="dxa"/>
            <w:tcBorders>
              <w:left w:val="single" w:sz="4" w:space="0" w:color="auto"/>
              <w:bottom w:val="single" w:sz="4" w:space="0" w:color="auto"/>
              <w:right w:val="single" w:sz="4" w:space="0" w:color="auto"/>
            </w:tcBorders>
          </w:tcPr>
          <w:p w:rsidR="00C323F9" w:rsidRPr="00122EEA" w:rsidRDefault="00C323F9" w:rsidP="00C323F9">
            <w:pPr>
              <w:spacing w:before="120" w:after="120"/>
            </w:pPr>
          </w:p>
        </w:tc>
        <w:tc>
          <w:tcPr>
            <w:tcW w:w="3118" w:type="dxa"/>
            <w:tcBorders>
              <w:left w:val="single" w:sz="4" w:space="0" w:color="auto"/>
            </w:tcBorders>
          </w:tcPr>
          <w:p w:rsidR="00C323F9" w:rsidRPr="00122EEA" w:rsidRDefault="00C323F9" w:rsidP="00C323F9">
            <w:pPr>
              <w:spacing w:before="120" w:after="120"/>
            </w:pPr>
          </w:p>
        </w:tc>
        <w:tc>
          <w:tcPr>
            <w:tcW w:w="1842" w:type="dxa"/>
          </w:tcPr>
          <w:p w:rsidR="00C323F9" w:rsidRPr="008762DC" w:rsidRDefault="00C323F9" w:rsidP="00C323F9">
            <w:pPr>
              <w:spacing w:before="120" w:after="120"/>
              <w:jc w:val="center"/>
            </w:pPr>
            <w:r w:rsidRPr="008762DC">
              <w:t>66</w:t>
            </w:r>
          </w:p>
        </w:tc>
        <w:tc>
          <w:tcPr>
            <w:tcW w:w="850" w:type="dxa"/>
          </w:tcPr>
          <w:p w:rsidR="00C323F9" w:rsidRPr="008762DC" w:rsidRDefault="00C323F9" w:rsidP="00C323F9">
            <w:pPr>
              <w:spacing w:before="120" w:after="120"/>
              <w:jc w:val="center"/>
            </w:pPr>
            <w:r w:rsidRPr="008762DC">
              <w:t>4</w:t>
            </w:r>
          </w:p>
        </w:tc>
        <w:tc>
          <w:tcPr>
            <w:tcW w:w="6946" w:type="dxa"/>
          </w:tcPr>
          <w:p w:rsidR="00C323F9" w:rsidRPr="008762DC" w:rsidRDefault="00C323F9" w:rsidP="00C323F9">
            <w:pPr>
              <w:spacing w:before="120" w:after="120"/>
            </w:pPr>
            <w:r w:rsidRPr="008762DC">
              <w:t xml:space="preserve">M1 for method to find </w:t>
            </w:r>
            <w:r w:rsidRPr="008762DC">
              <w:rPr>
                <w:i/>
              </w:rPr>
              <w:t>ODB</w:t>
            </w:r>
            <w:r w:rsidRPr="008762DC">
              <w:t xml:space="preserve"> or </w:t>
            </w:r>
            <w:r w:rsidRPr="008762DC">
              <w:rPr>
                <w:i/>
              </w:rPr>
              <w:t>OAB</w:t>
            </w:r>
          </w:p>
          <w:p w:rsidR="00C323F9" w:rsidRPr="008762DC" w:rsidRDefault="00C323F9" w:rsidP="00C323F9">
            <w:pPr>
              <w:spacing w:before="120" w:after="120"/>
            </w:pPr>
            <w:r w:rsidRPr="008762DC">
              <w:t xml:space="preserve">M1 for complete method to find </w:t>
            </w:r>
            <w:r w:rsidRPr="008762DC">
              <w:rPr>
                <w:i/>
              </w:rPr>
              <w:t>AOB</w:t>
            </w:r>
          </w:p>
          <w:p w:rsidR="00C323F9" w:rsidRPr="008762DC" w:rsidRDefault="00C323F9" w:rsidP="00C323F9">
            <w:pPr>
              <w:spacing w:before="120" w:after="120"/>
            </w:pPr>
            <w:r w:rsidRPr="008762DC">
              <w:t>C2 for 66 with all reasons appropriate for their method</w:t>
            </w:r>
          </w:p>
          <w:p w:rsidR="00C323F9" w:rsidRPr="008762DC" w:rsidRDefault="00C323F9" w:rsidP="00C323F9">
            <w:pPr>
              <w:spacing w:before="120" w:after="120"/>
            </w:pPr>
            <w:r w:rsidRPr="008762DC">
              <w:t>(C1 (dep on M1) for one appropriate circle theorem reason for their method)</w:t>
            </w:r>
          </w:p>
          <w:p w:rsidR="00C323F9" w:rsidRPr="008762DC" w:rsidRDefault="00C323F9" w:rsidP="00C323F9">
            <w:pPr>
              <w:spacing w:before="120" w:after="120"/>
            </w:pPr>
            <w:r w:rsidRPr="008762DC">
              <w:rPr>
                <w:u w:val="single"/>
              </w:rPr>
              <w:t>Alternate segment theorem</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rPr>
                <w:u w:val="single"/>
              </w:rPr>
            </w:pPr>
            <w:r w:rsidRPr="008762DC">
              <w:rPr>
                <w:u w:val="single"/>
              </w:rPr>
              <w:t>Angles</w:t>
            </w:r>
            <w:r w:rsidRPr="008762DC">
              <w:t xml:space="preserve"> in a </w:t>
            </w:r>
            <w:r w:rsidRPr="008762DC">
              <w:rPr>
                <w:u w:val="single"/>
              </w:rPr>
              <w:t>triangle</w:t>
            </w:r>
            <w:r w:rsidRPr="008762DC">
              <w:t xml:space="preserve"> add up to </w:t>
            </w:r>
            <w:r w:rsidRPr="008762DC">
              <w:rPr>
                <w:u w:val="single"/>
              </w:rPr>
              <w:t>180°</w:t>
            </w:r>
          </w:p>
          <w:p w:rsidR="00C323F9" w:rsidRPr="008762DC" w:rsidRDefault="00C323F9" w:rsidP="00C323F9">
            <w:pPr>
              <w:spacing w:before="120" w:after="120"/>
              <w:rPr>
                <w:b/>
              </w:rPr>
            </w:pPr>
            <w:r w:rsidRPr="008762DC">
              <w:rPr>
                <w:b/>
              </w:rPr>
              <w:t>OR</w:t>
            </w:r>
          </w:p>
          <w:p w:rsidR="00C323F9" w:rsidRPr="008762DC" w:rsidRDefault="00C323F9" w:rsidP="00C323F9">
            <w:pPr>
              <w:spacing w:before="120" w:after="120"/>
            </w:pPr>
            <w:r w:rsidRPr="008762DC">
              <w:t xml:space="preserve">The </w:t>
            </w:r>
            <w:r w:rsidRPr="008762DC">
              <w:rPr>
                <w:u w:val="single"/>
              </w:rPr>
              <w:t>tangent</w:t>
            </w:r>
            <w:r w:rsidRPr="008762DC">
              <w:t xml:space="preserve"> to a circle is </w:t>
            </w:r>
            <w:r w:rsidRPr="008762DC">
              <w:rPr>
                <w:u w:val="single"/>
              </w:rPr>
              <w:t>perpendicular</w:t>
            </w:r>
            <w:r w:rsidRPr="008762DC">
              <w:t xml:space="preserve"> (90°) to the </w:t>
            </w:r>
            <w:r w:rsidRPr="008762DC">
              <w:rPr>
                <w:u w:val="single"/>
              </w:rPr>
              <w:t>radius</w:t>
            </w:r>
            <w:r w:rsidRPr="008762DC">
              <w:t xml:space="preserve"> (</w:t>
            </w:r>
            <w:r w:rsidRPr="008762DC">
              <w:rPr>
                <w:u w:val="single"/>
              </w:rPr>
              <w:t>diameter</w:t>
            </w:r>
            <w:r w:rsidRPr="008762DC">
              <w:t xml:space="preserve">) </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pPr>
            <w:r w:rsidRPr="008762DC">
              <w:rPr>
                <w:u w:val="single"/>
              </w:rPr>
              <w:t>Angles</w:t>
            </w:r>
            <w:r w:rsidRPr="008762DC">
              <w:t xml:space="preserve"> in a </w:t>
            </w:r>
            <w:r w:rsidRPr="008762DC">
              <w:rPr>
                <w:u w:val="single"/>
              </w:rPr>
              <w:t>triangle</w:t>
            </w:r>
            <w:r w:rsidRPr="008762DC">
              <w:t xml:space="preserve"> add up to </w:t>
            </w:r>
            <w:r w:rsidRPr="008762DC">
              <w:rPr>
                <w:u w:val="single"/>
              </w:rPr>
              <w:t>180°</w:t>
            </w:r>
          </w:p>
          <w:p w:rsidR="00C323F9" w:rsidRPr="008762DC" w:rsidRDefault="00C323F9" w:rsidP="00C323F9">
            <w:pPr>
              <w:spacing w:before="120" w:after="120"/>
            </w:pPr>
            <w:r w:rsidRPr="008762DC">
              <w:rPr>
                <w:u w:val="single"/>
              </w:rPr>
              <w:t>Angles</w:t>
            </w:r>
            <w:r w:rsidRPr="008762DC">
              <w:t xml:space="preserve"> on a </w:t>
            </w:r>
            <w:r w:rsidRPr="008762DC">
              <w:rPr>
                <w:u w:val="single"/>
              </w:rPr>
              <w:t>straight line</w:t>
            </w:r>
            <w:r w:rsidRPr="008762DC">
              <w:t xml:space="preserve"> add up to </w:t>
            </w:r>
            <w:r w:rsidRPr="008762DC">
              <w:rPr>
                <w:u w:val="single"/>
              </w:rPr>
              <w:t>180°</w:t>
            </w:r>
          </w:p>
          <w:p w:rsidR="00C323F9" w:rsidRPr="008762DC" w:rsidRDefault="00C323F9" w:rsidP="00C323F9">
            <w:pPr>
              <w:spacing w:before="120" w:after="120"/>
              <w:rPr>
                <w:b/>
              </w:rPr>
            </w:pPr>
            <w:r w:rsidRPr="008762DC">
              <w:rPr>
                <w:b/>
              </w:rPr>
              <w:t>OR</w:t>
            </w:r>
          </w:p>
          <w:p w:rsidR="00C323F9" w:rsidRPr="008762DC" w:rsidRDefault="00C323F9" w:rsidP="00C323F9">
            <w:pPr>
              <w:spacing w:before="120" w:after="120"/>
            </w:pPr>
            <w:r w:rsidRPr="008762DC">
              <w:t xml:space="preserve">The </w:t>
            </w:r>
            <w:r w:rsidRPr="008762DC">
              <w:rPr>
                <w:u w:val="single"/>
              </w:rPr>
              <w:t>tangent</w:t>
            </w:r>
            <w:r w:rsidRPr="008762DC">
              <w:t xml:space="preserve"> to a circle is </w:t>
            </w:r>
            <w:r w:rsidRPr="008762DC">
              <w:rPr>
                <w:u w:val="single"/>
              </w:rPr>
              <w:t>perpendicular</w:t>
            </w:r>
            <w:r w:rsidRPr="008762DC">
              <w:t xml:space="preserve"> (90°) to the </w:t>
            </w:r>
            <w:r w:rsidRPr="008762DC">
              <w:rPr>
                <w:u w:val="single"/>
              </w:rPr>
              <w:t>radius</w:t>
            </w:r>
            <w:r w:rsidRPr="008762DC">
              <w:t xml:space="preserve"> (</w:t>
            </w:r>
            <w:r w:rsidRPr="008762DC">
              <w:rPr>
                <w:u w:val="single"/>
              </w:rPr>
              <w:t>diameter</w:t>
            </w:r>
            <w:r w:rsidRPr="008762DC">
              <w:t xml:space="preserve">) </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pPr>
            <w:r w:rsidRPr="008762DC">
              <w:t xml:space="preserve">The </w:t>
            </w:r>
            <w:r w:rsidRPr="008762DC">
              <w:rPr>
                <w:u w:val="single"/>
              </w:rPr>
              <w:t>exterior</w:t>
            </w:r>
            <w:r w:rsidRPr="00C323F9">
              <w:t xml:space="preserve"> </w:t>
            </w:r>
            <w:r w:rsidRPr="008762DC">
              <w:rPr>
                <w:u w:val="single"/>
              </w:rPr>
              <w:t>angle</w:t>
            </w:r>
            <w:r w:rsidRPr="008762DC">
              <w:t xml:space="preserve"> of a triangle is </w:t>
            </w:r>
            <w:r w:rsidRPr="008762DC">
              <w:rPr>
                <w:u w:val="single"/>
              </w:rPr>
              <w:t>equal</w:t>
            </w:r>
            <w:r w:rsidRPr="008762DC">
              <w:t xml:space="preserve"> to the sum of the </w:t>
            </w:r>
            <w:r w:rsidRPr="008762DC">
              <w:rPr>
                <w:u w:val="single"/>
              </w:rPr>
              <w:t>interior</w:t>
            </w:r>
            <w:r>
              <w:rPr>
                <w:u w:val="single"/>
              </w:rPr>
              <w:t xml:space="preserve"> opposite</w:t>
            </w:r>
            <w:r w:rsidRPr="00C323F9">
              <w:t xml:space="preserve"> </w:t>
            </w:r>
            <w:r>
              <w:rPr>
                <w:u w:val="single"/>
              </w:rPr>
              <w:t>angles</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18</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spacing w:before="120" w:after="120"/>
              <w:jc w:val="center"/>
            </w:pPr>
            <w:r>
              <w:rPr>
                <w:position w:val="-20"/>
              </w:rPr>
              <w:object w:dxaOrig="225" w:dyaOrig="540" w14:anchorId="38DE8EDC">
                <v:shape id="_x0000_i1047" type="#_x0000_t75" style="width:11.4pt;height:27pt" o:ole="">
                  <v:imagedata r:id="rId57" o:title=""/>
                </v:shape>
                <o:OLEObject Type="Embed" ProgID="Equation.3" ShapeID="_x0000_i1047" DrawAspect="Content" ObjectID="_1536668179" r:id="rId58"/>
              </w:object>
            </w:r>
            <w:r>
              <w:rPr>
                <w:i/>
              </w:rPr>
              <w:t>n</w:t>
            </w:r>
            <w:r>
              <w:rPr>
                <w:vertAlign w:val="superscript"/>
              </w:rPr>
              <w:t xml:space="preserve">2 </w:t>
            </w:r>
            <w:r>
              <w:t>+ 1</w: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P1 for process to find common second differences</w:t>
            </w:r>
          </w:p>
          <w:p w:rsidR="008762DC" w:rsidRDefault="008762DC" w:rsidP="00C323F9">
            <w:pPr>
              <w:spacing w:before="120" w:after="120"/>
            </w:pPr>
            <w:r>
              <w:t xml:space="preserve">P1 for </w:t>
            </w:r>
            <w:r>
              <w:rPr>
                <w:position w:val="-20"/>
              </w:rPr>
              <w:object w:dxaOrig="225" w:dyaOrig="540" w14:anchorId="4D1B5268">
                <v:shape id="_x0000_i1048" type="#_x0000_t75" style="width:11.4pt;height:27pt" o:ole="">
                  <v:imagedata r:id="rId59" o:title=""/>
                </v:shape>
                <o:OLEObject Type="Embed" ProgID="Equation.3" ShapeID="_x0000_i1048" DrawAspect="Content" ObjectID="_1536668180" r:id="rId60"/>
              </w:object>
            </w:r>
            <w:r>
              <w:rPr>
                <w:i/>
              </w:rPr>
              <w:t>n</w:t>
            </w:r>
            <w:r>
              <w:rPr>
                <w:vertAlign w:val="superscript"/>
              </w:rPr>
              <w:t>2</w:t>
            </w:r>
            <w:r>
              <w:t xml:space="preserve">  as part of an algebraic expression</w:t>
            </w:r>
          </w:p>
          <w:p w:rsidR="008762DC" w:rsidRDefault="008762DC" w:rsidP="00C323F9">
            <w:pPr>
              <w:spacing w:before="120" w:after="120"/>
            </w:pPr>
            <w:r>
              <w:t xml:space="preserve">A1 </w:t>
            </w:r>
            <w:proofErr w:type="spellStart"/>
            <w:r>
              <w:t>oe</w:t>
            </w:r>
            <w:proofErr w:type="spellEnd"/>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19</w:t>
            </w:r>
          </w:p>
        </w:tc>
        <w:tc>
          <w:tcPr>
            <w:tcW w:w="796" w:type="dxa"/>
            <w:tcBorders>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Default="008762DC" w:rsidP="00C323F9">
            <w:pPr>
              <w:spacing w:before="120" w:after="120"/>
            </w:pPr>
            <w:r>
              <w:rPr>
                <w:i/>
              </w:rPr>
              <w:t>CAD</w:t>
            </w:r>
            <w:r>
              <w:t xml:space="preserve"> = </w:t>
            </w:r>
            <w:r>
              <w:rPr>
                <w:i/>
              </w:rPr>
              <w:t>ACB</w:t>
            </w:r>
            <w:r>
              <w:t xml:space="preserve"> = 90° (given)</w:t>
            </w:r>
          </w:p>
          <w:p w:rsidR="008762DC" w:rsidRDefault="008762DC" w:rsidP="00C323F9">
            <w:pPr>
              <w:spacing w:before="120" w:after="120"/>
            </w:pPr>
            <w:r>
              <w:rPr>
                <w:i/>
              </w:rPr>
              <w:t>ABC</w:t>
            </w:r>
            <w:r>
              <w:t xml:space="preserve"> = </w:t>
            </w:r>
            <w:r>
              <w:rPr>
                <w:i/>
              </w:rPr>
              <w:t>ABD</w:t>
            </w:r>
            <w:r>
              <w:t xml:space="preserve"> (common)</w:t>
            </w:r>
          </w:p>
          <w:p w:rsidR="008762DC" w:rsidRDefault="008762DC" w:rsidP="00C323F9">
            <w:pPr>
              <w:spacing w:before="120" w:after="120"/>
            </w:pPr>
            <w:r>
              <w:rPr>
                <w:i/>
              </w:rPr>
              <w:t>ADC</w:t>
            </w:r>
            <w:r>
              <w:t xml:space="preserve"> = 180 – 90 – </w:t>
            </w:r>
            <w:r>
              <w:rPr>
                <w:i/>
              </w:rPr>
              <w:t>ABD</w:t>
            </w:r>
          </w:p>
          <w:p w:rsidR="008762DC" w:rsidRDefault="008762DC" w:rsidP="00C323F9">
            <w:pPr>
              <w:spacing w:before="120" w:after="120"/>
            </w:pPr>
            <w:r>
              <w:t xml:space="preserve">         = 180 – 90 – </w:t>
            </w:r>
            <w:r>
              <w:rPr>
                <w:i/>
              </w:rPr>
              <w:t>ABC</w:t>
            </w:r>
          </w:p>
          <w:p w:rsidR="008762DC" w:rsidRDefault="008762DC" w:rsidP="00C323F9">
            <w:pPr>
              <w:spacing w:before="120" w:after="120"/>
            </w:pPr>
            <w:r>
              <w:t xml:space="preserve">         = </w:t>
            </w:r>
            <w:r>
              <w:rPr>
                <w:i/>
              </w:rPr>
              <w:t>BAC</w:t>
            </w:r>
          </w:p>
          <w:p w:rsidR="008762DC" w:rsidRDefault="008762DC" w:rsidP="00C323F9">
            <w:pPr>
              <w:spacing w:before="120" w:after="120"/>
            </w:pPr>
            <w:r>
              <w:rPr>
                <w:position w:val="-4"/>
              </w:rPr>
              <w:object w:dxaOrig="420" w:dyaOrig="255" w14:anchorId="7FFD643B">
                <v:shape id="_x0000_i1049" type="#_x0000_t75" style="width:21pt;height:12.6pt" o:ole="">
                  <v:imagedata r:id="rId61" o:title=""/>
                </v:shape>
                <o:OLEObject Type="Embed" ProgID="Equation.DSMT4" ShapeID="_x0000_i1049" DrawAspect="Content" ObjectID="_1536668181" r:id="rId62"/>
              </w:object>
            </w:r>
            <w:r>
              <w:t xml:space="preserve"> </w:t>
            </w:r>
            <w:r>
              <w:rPr>
                <w:i/>
              </w:rPr>
              <w:t>ABD</w:t>
            </w:r>
            <w:r>
              <w:t xml:space="preserve"> is similar to </w:t>
            </w:r>
            <w:r>
              <w:rPr>
                <w:position w:val="-4"/>
              </w:rPr>
              <w:object w:dxaOrig="225" w:dyaOrig="255" w14:anchorId="36FB359A">
                <v:shape id="_x0000_i1050" type="#_x0000_t75" style="width:11.4pt;height:12.6pt" o:ole="">
                  <v:imagedata r:id="rId63" o:title=""/>
                </v:shape>
                <o:OLEObject Type="Embed" ProgID="Equation.DSMT4" ShapeID="_x0000_i1050" DrawAspect="Content" ObjectID="_1536668182" r:id="rId64"/>
              </w:object>
            </w:r>
            <w:r>
              <w:rPr>
                <w:i/>
              </w:rPr>
              <w:t xml:space="preserve">CBA </w:t>
            </w:r>
            <w:r>
              <w:t>(AAA)</w:t>
            </w:r>
          </w:p>
        </w:tc>
        <w:tc>
          <w:tcPr>
            <w:tcW w:w="1842" w:type="dxa"/>
          </w:tcPr>
          <w:p w:rsidR="008762DC" w:rsidRDefault="008762DC" w:rsidP="00C323F9">
            <w:pPr>
              <w:spacing w:before="120" w:after="120"/>
              <w:jc w:val="center"/>
            </w:pPr>
            <w:r>
              <w:t>Proof</w: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C1 one correct relevant statement</w:t>
            </w:r>
          </w:p>
          <w:p w:rsidR="008762DC" w:rsidRDefault="008762DC" w:rsidP="00C323F9">
            <w:pPr>
              <w:spacing w:before="120" w:after="120"/>
            </w:pPr>
            <w:r>
              <w:t>C1 all correct relevant statements</w:t>
            </w:r>
          </w:p>
          <w:p w:rsidR="008762DC" w:rsidRDefault="008762DC" w:rsidP="00C323F9">
            <w:pPr>
              <w:spacing w:before="120" w:after="120"/>
            </w:pPr>
            <w:r>
              <w:t>C1 correct conclusion with reasons</w:t>
            </w:r>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20</w:t>
            </w: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122EEA">
              <w:rPr>
                <w:i/>
              </w:rPr>
              <w:t>x</w:t>
            </w:r>
            <w:r w:rsidRPr="00122EEA">
              <w:t xml:space="preserve"> = 3, </w:t>
            </w:r>
            <w:r w:rsidRPr="00122EEA">
              <w:rPr>
                <w:i/>
              </w:rPr>
              <w:t>y</w:t>
            </w:r>
            <w:r w:rsidRPr="00122EEA">
              <w:t xml:space="preserve"> = 3</w:t>
            </w:r>
          </w:p>
          <w:p w:rsidR="008762DC" w:rsidRPr="00122EEA" w:rsidRDefault="008762DC" w:rsidP="00C323F9">
            <w:pPr>
              <w:spacing w:before="120" w:after="120"/>
              <w:jc w:val="center"/>
            </w:pPr>
            <w:r w:rsidRPr="00122EEA">
              <w:rPr>
                <w:i/>
              </w:rPr>
              <w:t>x</w:t>
            </w:r>
            <w:r w:rsidRPr="00122EEA">
              <w:t xml:space="preserve"> = −</w:t>
            </w:r>
            <w:r w:rsidR="00C323F9">
              <w:t xml:space="preserve"> </w:t>
            </w:r>
            <w:r w:rsidRPr="00122EEA">
              <w:t xml:space="preserve">4.2, </w:t>
            </w:r>
            <w:r w:rsidR="00C323F9">
              <w:t xml:space="preserve">          </w:t>
            </w:r>
            <w:r w:rsidRPr="00122EEA">
              <w:rPr>
                <w:i/>
              </w:rPr>
              <w:t>y</w:t>
            </w:r>
            <w:r w:rsidRPr="00122EEA">
              <w:t xml:space="preserve"> = −</w:t>
            </w:r>
            <w:r w:rsidR="00C323F9">
              <w:t xml:space="preserve"> </w:t>
            </w:r>
            <w:r w:rsidRPr="00122EEA">
              <w:t>0.6</w:t>
            </w:r>
          </w:p>
        </w:tc>
        <w:tc>
          <w:tcPr>
            <w:tcW w:w="850" w:type="dxa"/>
          </w:tcPr>
          <w:p w:rsidR="008762DC" w:rsidRPr="00122EEA" w:rsidRDefault="00C323F9" w:rsidP="00C323F9">
            <w:pPr>
              <w:spacing w:before="120" w:after="120"/>
              <w:jc w:val="center"/>
            </w:pPr>
            <w:r>
              <w:t>5</w:t>
            </w:r>
          </w:p>
        </w:tc>
        <w:tc>
          <w:tcPr>
            <w:tcW w:w="6946" w:type="dxa"/>
          </w:tcPr>
          <w:p w:rsidR="008762DC" w:rsidRPr="00122EEA" w:rsidRDefault="008762DC" w:rsidP="00C323F9">
            <w:pPr>
              <w:spacing w:before="120" w:after="120"/>
            </w:pPr>
            <w:r w:rsidRPr="00122EEA">
              <w:t>M1 for (2</w:t>
            </w:r>
            <w:r w:rsidRPr="00122EEA">
              <w:rPr>
                <w:i/>
              </w:rPr>
              <w:t>y</w:t>
            </w:r>
            <w:r w:rsidRPr="00122EEA">
              <w:t xml:space="preserve"> – 3)</w:t>
            </w:r>
            <w:r w:rsidRPr="00122EEA">
              <w:rPr>
                <w:vertAlign w:val="superscript"/>
              </w:rPr>
              <w:t>2</w:t>
            </w:r>
            <w:r w:rsidRPr="00122EEA">
              <w:t xml:space="preserve"> + </w:t>
            </w:r>
            <w:r w:rsidRPr="00122EEA">
              <w:rPr>
                <w:i/>
              </w:rPr>
              <w:t>y</w:t>
            </w:r>
            <w:r w:rsidRPr="00122EEA">
              <w:rPr>
                <w:vertAlign w:val="superscript"/>
              </w:rPr>
              <w:t>2</w:t>
            </w:r>
            <w:r w:rsidRPr="00122EEA">
              <w:t xml:space="preserve"> = 18</w:t>
            </w:r>
          </w:p>
          <w:p w:rsidR="008762DC" w:rsidRPr="00122EEA" w:rsidRDefault="008762DC" w:rsidP="00C323F9">
            <w:pPr>
              <w:spacing w:before="120" w:after="120"/>
            </w:pPr>
            <w:r w:rsidRPr="00122EEA">
              <w:t>M1 for expansion of bracket: e.g.  4</w:t>
            </w:r>
            <w:r w:rsidRPr="00122EEA">
              <w:rPr>
                <w:i/>
              </w:rPr>
              <w:t>y</w:t>
            </w:r>
            <w:r w:rsidRPr="00122EEA">
              <w:rPr>
                <w:vertAlign w:val="superscript"/>
              </w:rPr>
              <w:t>2</w:t>
            </w:r>
            <w:r w:rsidRPr="00122EEA">
              <w:t xml:space="preserve"> – 6</w:t>
            </w:r>
            <w:r w:rsidRPr="00122EEA">
              <w:rPr>
                <w:i/>
              </w:rPr>
              <w:t>y</w:t>
            </w:r>
            <w:r w:rsidRPr="00122EEA">
              <w:t xml:space="preserve"> – 6</w:t>
            </w:r>
            <w:r w:rsidRPr="00122EEA">
              <w:rPr>
                <w:i/>
              </w:rPr>
              <w:t>y</w:t>
            </w:r>
            <w:r w:rsidRPr="00122EEA">
              <w:t xml:space="preserve"> + 9</w:t>
            </w:r>
          </w:p>
          <w:p w:rsidR="008762DC" w:rsidRPr="00122EEA" w:rsidRDefault="008762DC" w:rsidP="00C323F9">
            <w:pPr>
              <w:spacing w:before="120" w:after="120"/>
            </w:pPr>
            <w:r w:rsidRPr="00122EEA">
              <w:t>M1 for quadratic ready for solving, e.g.  5</w:t>
            </w:r>
            <w:r w:rsidRPr="00122EEA">
              <w:rPr>
                <w:i/>
              </w:rPr>
              <w:t>y</w:t>
            </w:r>
            <w:r w:rsidRPr="00122EEA">
              <w:rPr>
                <w:vertAlign w:val="superscript"/>
              </w:rPr>
              <w:t xml:space="preserve">2 </w:t>
            </w:r>
            <w:r w:rsidRPr="00122EEA">
              <w:t>– 12</w:t>
            </w:r>
            <w:r w:rsidRPr="00122EEA">
              <w:rPr>
                <w:i/>
              </w:rPr>
              <w:t>y</w:t>
            </w:r>
            <w:r w:rsidRPr="00122EEA">
              <w:t xml:space="preserve"> – 9 = 0</w:t>
            </w:r>
          </w:p>
          <w:p w:rsidR="008762DC" w:rsidRPr="00122EEA" w:rsidRDefault="008762DC" w:rsidP="00C323F9">
            <w:pPr>
              <w:spacing w:before="120" w:after="120"/>
            </w:pPr>
            <w:r w:rsidRPr="00122EEA">
              <w:t>M1 for factorising</w:t>
            </w:r>
            <w:r>
              <w:t>,</w:t>
            </w:r>
            <w:r w:rsidRPr="00122EEA">
              <w:t xml:space="preserve"> e.g.  (5</w:t>
            </w:r>
            <w:r w:rsidRPr="00122EEA">
              <w:rPr>
                <w:i/>
              </w:rPr>
              <w:t>y</w:t>
            </w:r>
            <w:r w:rsidRPr="00122EEA">
              <w:t xml:space="preserve"> + 3)(</w:t>
            </w:r>
            <w:r w:rsidRPr="00122EEA">
              <w:rPr>
                <w:i/>
              </w:rPr>
              <w:t>y</w:t>
            </w:r>
            <w:r>
              <w:t xml:space="preserve"> – 3) = 0 </w:t>
            </w:r>
            <w:proofErr w:type="spellStart"/>
            <w:r w:rsidRPr="00122EEA">
              <w:t>oe</w:t>
            </w:r>
            <w:proofErr w:type="spellEnd"/>
          </w:p>
          <w:p w:rsidR="008762DC" w:rsidRPr="00122EEA" w:rsidRDefault="008762DC" w:rsidP="00C323F9">
            <w:pPr>
              <w:spacing w:before="120" w:after="120"/>
            </w:pPr>
            <w:r w:rsidRPr="00122EEA">
              <w:t xml:space="preserve">A1 for </w:t>
            </w:r>
            <w:r w:rsidRPr="00122EEA">
              <w:rPr>
                <w:i/>
              </w:rPr>
              <w:t>x</w:t>
            </w:r>
            <w:r w:rsidRPr="00122EEA">
              <w:t xml:space="preserve"> = 3, </w:t>
            </w:r>
            <w:r w:rsidRPr="00122EEA">
              <w:rPr>
                <w:i/>
              </w:rPr>
              <w:t>y</w:t>
            </w:r>
            <w:r w:rsidRPr="00122EEA">
              <w:t xml:space="preserve"> = 3  and  </w:t>
            </w:r>
            <w:r w:rsidRPr="00122EEA">
              <w:rPr>
                <w:i/>
              </w:rPr>
              <w:t>x</w:t>
            </w:r>
            <w:r w:rsidRPr="00122EEA">
              <w:t xml:space="preserve"> = –4.2, </w:t>
            </w:r>
            <w:r w:rsidRPr="00122EEA">
              <w:rPr>
                <w:i/>
              </w:rPr>
              <w:t>y</w:t>
            </w:r>
            <w:r w:rsidRPr="00122EEA">
              <w:t xml:space="preserve"> = –0.6</w:t>
            </w:r>
          </w:p>
        </w:tc>
      </w:tr>
      <w:tr w:rsidR="008762DC" w:rsidRPr="00122EEA"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lastRenderedPageBreak/>
              <w:t>2</w:t>
            </w:r>
            <w:r>
              <w:t>1</w:t>
            </w:r>
          </w:p>
        </w:tc>
        <w:tc>
          <w:tcPr>
            <w:tcW w:w="796" w:type="dxa"/>
            <w:tcBorders>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rPr>
                <w:position w:val="-24"/>
              </w:rPr>
              <w:object w:dxaOrig="840" w:dyaOrig="675" w14:anchorId="473244A6">
                <v:shape id="_x0000_i1051" type="#_x0000_t75" style="width:42pt;height:33.6pt" o:ole="">
                  <v:imagedata r:id="rId65" o:title=""/>
                </v:shape>
                <o:OLEObject Type="Embed" ProgID="Equation.3" ShapeID="_x0000_i1051" DrawAspect="Content" ObjectID="_1536668183" r:id="rId66"/>
              </w:object>
            </w:r>
            <w:r w:rsidRPr="008762DC">
              <w:t xml:space="preserve"> </w:t>
            </w:r>
          </w:p>
        </w:tc>
        <w:tc>
          <w:tcPr>
            <w:tcW w:w="850" w:type="dxa"/>
          </w:tcPr>
          <w:p w:rsidR="008762DC" w:rsidRPr="008762DC" w:rsidRDefault="008762DC" w:rsidP="00C323F9">
            <w:pPr>
              <w:spacing w:before="120" w:after="120"/>
              <w:jc w:val="center"/>
            </w:pPr>
            <w:r w:rsidRPr="008762DC">
              <w:t>3</w:t>
            </w:r>
          </w:p>
        </w:tc>
        <w:tc>
          <w:tcPr>
            <w:tcW w:w="6946" w:type="dxa"/>
          </w:tcPr>
          <w:p w:rsidR="008762DC" w:rsidRPr="008762DC" w:rsidRDefault="008762DC" w:rsidP="00C323F9">
            <w:pPr>
              <w:spacing w:before="120" w:after="120"/>
            </w:pPr>
            <w:r w:rsidRPr="008762DC">
              <w:t xml:space="preserve">M1 for intention to multiply numerator and denominator by </w:t>
            </w:r>
            <w:r w:rsidRPr="008762DC">
              <w:rPr>
                <w:position w:val="-10"/>
              </w:rPr>
              <w:object w:dxaOrig="855" w:dyaOrig="375" w14:anchorId="6E806B12">
                <v:shape id="_x0000_i1052" type="#_x0000_t75" style="width:42.6pt;height:18.6pt" o:ole="">
                  <v:imagedata r:id="rId67" o:title=""/>
                </v:shape>
                <o:OLEObject Type="Embed" ProgID="Equation.3" ShapeID="_x0000_i1052" DrawAspect="Content" ObjectID="_1536668184" r:id="rId68"/>
              </w:object>
            </w:r>
          </w:p>
          <w:p w:rsidR="008762DC" w:rsidRPr="008762DC" w:rsidRDefault="008762DC" w:rsidP="00C323F9">
            <w:pPr>
              <w:spacing w:before="120" w:after="120"/>
            </w:pPr>
            <w:r w:rsidRPr="008762DC">
              <w:t xml:space="preserve">M1 for correct expansion of either </w:t>
            </w:r>
            <w:r w:rsidRPr="008762DC">
              <w:rPr>
                <w:position w:val="-10"/>
              </w:rPr>
              <w:object w:dxaOrig="885" w:dyaOrig="375" w14:anchorId="4F98786A">
                <v:shape id="_x0000_i1053" type="#_x0000_t75" style="width:44.4pt;height:18.6pt" o:ole="">
                  <v:imagedata r:id="rId69" o:title=""/>
                </v:shape>
                <o:OLEObject Type="Embed" ProgID="Equation.3" ShapeID="_x0000_i1053" DrawAspect="Content" ObjectID="_1536668185" r:id="rId70"/>
              </w:object>
            </w:r>
            <w:r w:rsidRPr="008762DC">
              <w:rPr>
                <w:position w:val="-10"/>
              </w:rPr>
              <w:object w:dxaOrig="855" w:dyaOrig="375" w14:anchorId="2750637C">
                <v:shape id="_x0000_i1054" type="#_x0000_t75" style="width:42.6pt;height:18.6pt" o:ole="">
                  <v:imagedata r:id="rId71" o:title=""/>
                </v:shape>
                <o:OLEObject Type="Embed" ProgID="Equation.3" ShapeID="_x0000_i1054" DrawAspect="Content" ObjectID="_1536668186" r:id="rId72"/>
              </w:object>
            </w:r>
            <w:r w:rsidRPr="008762DC">
              <w:t xml:space="preserve"> </w:t>
            </w:r>
          </w:p>
          <w:p w:rsidR="008762DC" w:rsidRPr="008762DC" w:rsidRDefault="008762DC" w:rsidP="00C323F9">
            <w:pPr>
              <w:spacing w:before="120" w:after="120"/>
            </w:pPr>
            <w:r w:rsidRPr="008762DC">
              <w:t xml:space="preserve">or </w:t>
            </w:r>
            <w:r w:rsidRPr="008762DC">
              <w:rPr>
                <w:position w:val="-10"/>
              </w:rPr>
              <w:object w:dxaOrig="855" w:dyaOrig="375" w14:anchorId="520551E1">
                <v:shape id="_x0000_i1055" type="#_x0000_t75" style="width:42.6pt;height:18.6pt" o:ole="">
                  <v:imagedata r:id="rId73" o:title=""/>
                </v:shape>
                <o:OLEObject Type="Embed" ProgID="Equation.3" ShapeID="_x0000_i1055" DrawAspect="Content" ObjectID="_1536668187" r:id="rId74"/>
              </w:object>
            </w:r>
            <w:r w:rsidRPr="008762DC">
              <w:rPr>
                <w:position w:val="-10"/>
              </w:rPr>
              <w:object w:dxaOrig="855" w:dyaOrig="375" w14:anchorId="312309AB">
                <v:shape id="_x0000_i1056" type="#_x0000_t75" style="width:42.6pt;height:18.6pt" o:ole="">
                  <v:imagedata r:id="rId71" o:title=""/>
                </v:shape>
                <o:OLEObject Type="Embed" ProgID="Equation.3" ShapeID="_x0000_i1056" DrawAspect="Content" ObjectID="_1536668188" r:id="rId75"/>
              </w:object>
            </w:r>
            <w:r w:rsidRPr="008762DC">
              <w:t xml:space="preserve">, at least 3 terms correct ignoring signs </w:t>
            </w:r>
          </w:p>
          <w:p w:rsidR="008762DC" w:rsidRPr="008762DC" w:rsidRDefault="008762DC" w:rsidP="00C323F9">
            <w:pPr>
              <w:spacing w:before="120" w:after="120"/>
            </w:pPr>
            <w:r w:rsidRPr="008762DC">
              <w:t>or 4 correct terms ignoring signs.</w:t>
            </w:r>
          </w:p>
          <w:p w:rsidR="008762DC" w:rsidRPr="008762DC" w:rsidRDefault="008762DC" w:rsidP="00C323F9">
            <w:pPr>
              <w:spacing w:before="120" w:after="120"/>
            </w:pPr>
            <w:r w:rsidRPr="008762DC">
              <w:t xml:space="preserve">A1 for fully correct working leading to </w:t>
            </w:r>
            <w:r w:rsidRPr="008762DC">
              <w:rPr>
                <w:position w:val="-24"/>
              </w:rPr>
              <w:object w:dxaOrig="840" w:dyaOrig="675" w14:anchorId="2836B24D">
                <v:shape id="_x0000_i1057" type="#_x0000_t75" style="width:42pt;height:33.6pt" o:ole="">
                  <v:imagedata r:id="rId76" o:title=""/>
                </v:shape>
                <o:OLEObject Type="Embed" ProgID="Equation.3" ShapeID="_x0000_i1057" DrawAspect="Content" ObjectID="_1536668189" r:id="rId77"/>
              </w:object>
            </w:r>
          </w:p>
        </w:tc>
      </w:tr>
      <w:tr w:rsidR="008762DC" w:rsidTr="00C323F9">
        <w:trPr>
          <w:cantSplit/>
          <w:jc w:val="center"/>
        </w:trPr>
        <w:tc>
          <w:tcPr>
            <w:tcW w:w="565" w:type="dxa"/>
            <w:tcBorders>
              <w:left w:val="single" w:sz="4" w:space="0" w:color="auto"/>
              <w:bottom w:val="nil"/>
              <w:right w:val="single" w:sz="4" w:space="0" w:color="auto"/>
            </w:tcBorders>
          </w:tcPr>
          <w:p w:rsidR="008762DC" w:rsidRPr="00122EEA" w:rsidRDefault="008762DC" w:rsidP="00C323F9">
            <w:pPr>
              <w:spacing w:before="120" w:after="120"/>
            </w:pPr>
            <w:r w:rsidRPr="00122EEA">
              <w:t>2</w:t>
            </w:r>
            <w:r>
              <w:t>2</w:t>
            </w:r>
          </w:p>
        </w:tc>
        <w:tc>
          <w:tcPr>
            <w:tcW w:w="796" w:type="dxa"/>
            <w:tcBorders>
              <w:left w:val="single" w:sz="4" w:space="0" w:color="auto"/>
              <w:bottom w:val="nil"/>
              <w:right w:val="single" w:sz="4" w:space="0" w:color="auto"/>
            </w:tcBorders>
          </w:tcPr>
          <w:p w:rsidR="008762DC" w:rsidRPr="00122EEA" w:rsidRDefault="008762DC" w:rsidP="00C323F9">
            <w:pPr>
              <w:spacing w:before="120" w:after="120"/>
            </w:pPr>
            <w:r>
              <w:t>(a)</w:t>
            </w:r>
          </w:p>
        </w:tc>
        <w:tc>
          <w:tcPr>
            <w:tcW w:w="3118" w:type="dxa"/>
            <w:tcBorders>
              <w:left w:val="single" w:sz="4" w:space="0" w:color="auto"/>
              <w:bottom w:val="nil"/>
            </w:tcBorders>
          </w:tcPr>
          <w:p w:rsidR="008762DC" w:rsidRPr="00122EEA" w:rsidRDefault="008762DC" w:rsidP="00C323F9">
            <w:pPr>
              <w:spacing w:before="120" w:after="120"/>
            </w:pPr>
          </w:p>
        </w:tc>
        <w:tc>
          <w:tcPr>
            <w:tcW w:w="1842" w:type="dxa"/>
            <w:tcBorders>
              <w:bottom w:val="nil"/>
            </w:tcBorders>
          </w:tcPr>
          <w:p w:rsidR="008762DC" w:rsidRPr="00122EEA" w:rsidRDefault="008762DC" w:rsidP="00C323F9">
            <w:pPr>
              <w:spacing w:before="120" w:after="120"/>
              <w:jc w:val="center"/>
            </w:pPr>
            <w:r w:rsidRPr="00122EEA">
              <w:rPr>
                <w:i/>
              </w:rPr>
              <w:t xml:space="preserve">y </w:t>
            </w:r>
            <w:r w:rsidRPr="00122EEA">
              <w:t>= −f(</w:t>
            </w:r>
            <w:r w:rsidRPr="00122EEA">
              <w:rPr>
                <w:i/>
              </w:rPr>
              <w:t>x</w:t>
            </w:r>
            <w:r w:rsidRPr="00122EEA">
              <w:t>)</w:t>
            </w:r>
          </w:p>
        </w:tc>
        <w:tc>
          <w:tcPr>
            <w:tcW w:w="850" w:type="dxa"/>
            <w:tcBorders>
              <w:bottom w:val="nil"/>
            </w:tcBorders>
          </w:tcPr>
          <w:p w:rsidR="008762DC" w:rsidRPr="00122EEA" w:rsidRDefault="00C323F9" w:rsidP="00C323F9">
            <w:pPr>
              <w:spacing w:before="120" w:after="120"/>
              <w:jc w:val="center"/>
            </w:pPr>
            <w:r>
              <w:t>1</w:t>
            </w:r>
          </w:p>
        </w:tc>
        <w:tc>
          <w:tcPr>
            <w:tcW w:w="6946" w:type="dxa"/>
            <w:tcBorders>
              <w:bottom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top w:val="nil"/>
              <w:left w:val="single" w:sz="4" w:space="0" w:color="auto"/>
              <w:bottom w:val="nil"/>
              <w:right w:val="single" w:sz="4" w:space="0" w:color="auto"/>
            </w:tcBorders>
          </w:tcPr>
          <w:p w:rsidR="008762DC" w:rsidRPr="00122EEA" w:rsidRDefault="008762DC" w:rsidP="00C323F9">
            <w:pPr>
              <w:spacing w:before="120" w:after="120"/>
            </w:pPr>
          </w:p>
        </w:tc>
        <w:tc>
          <w:tcPr>
            <w:tcW w:w="796" w:type="dxa"/>
            <w:tcBorders>
              <w:top w:val="nil"/>
              <w:left w:val="single" w:sz="4" w:space="0" w:color="auto"/>
              <w:bottom w:val="nil"/>
              <w:right w:val="single" w:sz="4" w:space="0" w:color="auto"/>
            </w:tcBorders>
          </w:tcPr>
          <w:p w:rsidR="008762DC" w:rsidRPr="00122EEA" w:rsidRDefault="008762DC" w:rsidP="00C323F9">
            <w:pPr>
              <w:spacing w:before="120" w:after="120"/>
            </w:pPr>
            <w:r>
              <w:t>(b)</w:t>
            </w:r>
          </w:p>
        </w:tc>
        <w:tc>
          <w:tcPr>
            <w:tcW w:w="3118" w:type="dxa"/>
            <w:tcBorders>
              <w:top w:val="nil"/>
              <w:left w:val="single" w:sz="4" w:space="0" w:color="auto"/>
              <w:bottom w:val="nil"/>
            </w:tcBorders>
          </w:tcPr>
          <w:p w:rsidR="008762DC" w:rsidRPr="00122EEA" w:rsidRDefault="008762DC" w:rsidP="00C323F9">
            <w:pPr>
              <w:spacing w:before="120" w:after="120"/>
            </w:pPr>
          </w:p>
        </w:tc>
        <w:tc>
          <w:tcPr>
            <w:tcW w:w="1842" w:type="dxa"/>
            <w:tcBorders>
              <w:top w:val="nil"/>
              <w:bottom w:val="nil"/>
            </w:tcBorders>
          </w:tcPr>
          <w:p w:rsidR="008762DC" w:rsidRPr="00122EEA" w:rsidRDefault="008762DC" w:rsidP="00C323F9">
            <w:pPr>
              <w:spacing w:before="120" w:after="120"/>
              <w:jc w:val="center"/>
              <w:rPr>
                <w:i/>
              </w:rPr>
            </w:pPr>
            <w:r w:rsidRPr="00122EEA">
              <w:rPr>
                <w:i/>
              </w:rPr>
              <w:t>y</w:t>
            </w:r>
            <w:r w:rsidRPr="00122EEA">
              <w:t xml:space="preserve"> = g(</w:t>
            </w:r>
            <w:r w:rsidRPr="00122EEA">
              <w:rPr>
                <w:i/>
              </w:rPr>
              <w:t>x</w:t>
            </w:r>
            <w:r w:rsidRPr="00122EEA">
              <w:t>) + 1</w:t>
            </w:r>
          </w:p>
        </w:tc>
        <w:tc>
          <w:tcPr>
            <w:tcW w:w="850" w:type="dxa"/>
            <w:tcBorders>
              <w:top w:val="nil"/>
              <w:bottom w:val="nil"/>
            </w:tcBorders>
          </w:tcPr>
          <w:p w:rsidR="008762DC" w:rsidRPr="00122EEA" w:rsidRDefault="00C323F9" w:rsidP="00C323F9">
            <w:pPr>
              <w:spacing w:before="120" w:after="120"/>
              <w:jc w:val="center"/>
            </w:pPr>
            <w:r>
              <w:t>1</w:t>
            </w:r>
          </w:p>
        </w:tc>
        <w:tc>
          <w:tcPr>
            <w:tcW w:w="6946" w:type="dxa"/>
            <w:tcBorders>
              <w:top w:val="nil"/>
              <w:bottom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top w:val="nil"/>
              <w:left w:val="single" w:sz="4" w:space="0" w:color="auto"/>
              <w:right w:val="single" w:sz="4" w:space="0" w:color="auto"/>
            </w:tcBorders>
          </w:tcPr>
          <w:p w:rsidR="008762DC" w:rsidRPr="00122EEA" w:rsidRDefault="008762DC" w:rsidP="00C323F9">
            <w:pPr>
              <w:spacing w:before="120" w:after="120"/>
            </w:pPr>
          </w:p>
        </w:tc>
        <w:tc>
          <w:tcPr>
            <w:tcW w:w="796" w:type="dxa"/>
            <w:tcBorders>
              <w:top w:val="nil"/>
              <w:left w:val="single" w:sz="4" w:space="0" w:color="auto"/>
              <w:right w:val="single" w:sz="4" w:space="0" w:color="auto"/>
            </w:tcBorders>
          </w:tcPr>
          <w:p w:rsidR="008762DC" w:rsidRPr="00122EEA" w:rsidRDefault="008762DC" w:rsidP="00C323F9">
            <w:pPr>
              <w:spacing w:before="120" w:after="120"/>
            </w:pPr>
            <w:r>
              <w:t>(c)</w:t>
            </w:r>
          </w:p>
        </w:tc>
        <w:tc>
          <w:tcPr>
            <w:tcW w:w="3118" w:type="dxa"/>
            <w:tcBorders>
              <w:top w:val="nil"/>
              <w:left w:val="single" w:sz="4" w:space="0" w:color="auto"/>
            </w:tcBorders>
          </w:tcPr>
          <w:p w:rsidR="008762DC" w:rsidRPr="00122EEA" w:rsidRDefault="008762DC" w:rsidP="00C323F9">
            <w:pPr>
              <w:spacing w:before="120" w:after="120"/>
            </w:pPr>
          </w:p>
        </w:tc>
        <w:tc>
          <w:tcPr>
            <w:tcW w:w="1842" w:type="dxa"/>
            <w:tcBorders>
              <w:top w:val="nil"/>
            </w:tcBorders>
          </w:tcPr>
          <w:p w:rsidR="008762DC" w:rsidRPr="00122EEA" w:rsidRDefault="008762DC" w:rsidP="00C323F9">
            <w:pPr>
              <w:spacing w:before="120" w:after="120"/>
              <w:jc w:val="center"/>
              <w:rPr>
                <w:i/>
              </w:rPr>
            </w:pPr>
            <w:r w:rsidRPr="00122EEA">
              <w:t>(180,−1)</w:t>
            </w:r>
          </w:p>
        </w:tc>
        <w:tc>
          <w:tcPr>
            <w:tcW w:w="850" w:type="dxa"/>
            <w:tcBorders>
              <w:top w:val="nil"/>
            </w:tcBorders>
          </w:tcPr>
          <w:p w:rsidR="008762DC" w:rsidRPr="00122EEA" w:rsidRDefault="00C323F9" w:rsidP="00C323F9">
            <w:pPr>
              <w:spacing w:before="120" w:after="120"/>
              <w:jc w:val="center"/>
            </w:pPr>
            <w:r>
              <w:t>1</w:t>
            </w:r>
          </w:p>
        </w:tc>
        <w:tc>
          <w:tcPr>
            <w:tcW w:w="6946" w:type="dxa"/>
            <w:tcBorders>
              <w:top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23</w:t>
            </w:r>
          </w:p>
          <w:p w:rsidR="008762DC" w:rsidRPr="00122EEA" w:rsidRDefault="008762DC" w:rsidP="00C323F9">
            <w:pPr>
              <w:spacing w:before="120" w:after="120"/>
            </w:pP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8762DC">
              <w:rPr>
                <w:position w:val="-24"/>
              </w:rPr>
              <w:object w:dxaOrig="440" w:dyaOrig="620">
                <v:shape id="_x0000_i1058" type="#_x0000_t75" style="width:21.6pt;height:30.6pt" o:ole="">
                  <v:imagedata r:id="rId78" o:title=""/>
                </v:shape>
                <o:OLEObject Type="Embed" ProgID="Equation.3" ShapeID="_x0000_i1058" DrawAspect="Content" ObjectID="_1536668190" r:id="rId79"/>
              </w:objec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P1 for 20 ÷ 5 or correct scale on FD axis, or use of area.</w:t>
            </w:r>
          </w:p>
          <w:p w:rsidR="008762DC" w:rsidRPr="00122EEA" w:rsidRDefault="008762DC" w:rsidP="00C323F9">
            <w:pPr>
              <w:spacing w:before="120" w:after="120"/>
            </w:pPr>
            <w:r w:rsidRPr="00122EEA">
              <w:t>P1 for correctly method to find area of remaining bars, allow one error</w:t>
            </w:r>
          </w:p>
          <w:p w:rsidR="008762DC" w:rsidRDefault="008762DC" w:rsidP="00C323F9">
            <w:pPr>
              <w:spacing w:before="120" w:after="120"/>
            </w:pPr>
            <w:r w:rsidRPr="00122EEA">
              <w:t xml:space="preserve">A1 for </w:t>
            </w:r>
            <w:r w:rsidRPr="008762DC">
              <w:rPr>
                <w:position w:val="-24"/>
              </w:rPr>
              <w:object w:dxaOrig="440" w:dyaOrig="620">
                <v:shape id="_x0000_i1059" type="#_x0000_t75" style="width:21.6pt;height:30.6pt" o:ole="">
                  <v:imagedata r:id="rId80" o:title=""/>
                </v:shape>
                <o:OLEObject Type="Embed" ProgID="Equation.3" ShapeID="_x0000_i1059" DrawAspect="Content" ObjectID="_1536668191" r:id="rId81"/>
              </w:object>
            </w:r>
            <w:r w:rsidRPr="00122EEA">
              <w:t xml:space="preserve"> </w:t>
            </w:r>
            <w:proofErr w:type="spellStart"/>
            <w:r w:rsidRPr="00122EEA">
              <w:t>oe</w:t>
            </w:r>
            <w:proofErr w:type="spellEnd"/>
          </w:p>
          <w:p w:rsidR="008762DC" w:rsidRPr="00122EEA" w:rsidRDefault="008762DC" w:rsidP="00C323F9">
            <w:pPr>
              <w:spacing w:before="120" w:after="120"/>
            </w:pP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24</w:t>
            </w:r>
          </w:p>
          <w:p w:rsidR="008762DC" w:rsidRPr="00122EEA" w:rsidRDefault="008762DC" w:rsidP="00C323F9">
            <w:pPr>
              <w:spacing w:before="120" w:after="120"/>
            </w:pP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spacing w:before="120" w:after="120"/>
              <w:jc w:val="center"/>
            </w:pPr>
            <w:r>
              <w:rPr>
                <w:position w:val="-24"/>
              </w:rPr>
              <w:object w:dxaOrig="435" w:dyaOrig="615" w14:anchorId="67487B26">
                <v:shape id="_x0000_i1060" type="#_x0000_t75" style="width:21.6pt;height:30.6pt" o:ole="">
                  <v:imagedata r:id="rId82" o:title=""/>
                </v:shape>
                <o:OLEObject Type="Embed" ProgID="Equation.3" ShapeID="_x0000_i1060" DrawAspect="Content" ObjectID="_1536668192" r:id="rId83"/>
              </w:objec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 xml:space="preserve">P1 for </w:t>
            </w:r>
            <w:r>
              <w:rPr>
                <w:position w:val="-22"/>
              </w:rPr>
              <w:object w:dxaOrig="660" w:dyaOrig="555" w14:anchorId="62A94222">
                <v:shape id="_x0000_i1061" type="#_x0000_t75" style="width:33pt;height:27.6pt" o:ole="">
                  <v:imagedata r:id="rId84" o:title=""/>
                </v:shape>
                <o:OLEObject Type="Embed" ProgID="Equation.3" ShapeID="_x0000_i1061" DrawAspect="Content" ObjectID="_1536668193" r:id="rId85"/>
              </w:object>
            </w:r>
            <w:r>
              <w:t xml:space="preserve"> or </w:t>
            </w:r>
            <w:r>
              <w:rPr>
                <w:position w:val="-22"/>
              </w:rPr>
              <w:object w:dxaOrig="660" w:dyaOrig="555" w14:anchorId="125B10AF">
                <v:shape id="_x0000_i1062" type="#_x0000_t75" style="width:33pt;height:27.6pt" o:ole="">
                  <v:imagedata r:id="rId86" o:title=""/>
                </v:shape>
                <o:OLEObject Type="Embed" ProgID="Equation.3" ShapeID="_x0000_i1062" DrawAspect="Content" ObjectID="_1536668194" r:id="rId87"/>
              </w:object>
            </w:r>
          </w:p>
          <w:p w:rsidR="008762DC" w:rsidRDefault="008762DC" w:rsidP="00C323F9">
            <w:pPr>
              <w:spacing w:before="120" w:after="120"/>
            </w:pPr>
            <w:r>
              <w:t xml:space="preserve">P1 for </w:t>
            </w:r>
            <w:r>
              <w:rPr>
                <w:position w:val="-26"/>
              </w:rPr>
              <w:object w:dxaOrig="840" w:dyaOrig="615" w14:anchorId="4A9BC67E">
                <v:shape id="_x0000_i1063" type="#_x0000_t75" style="width:42pt;height:30.6pt" o:ole="">
                  <v:imagedata r:id="rId88" o:title=""/>
                </v:shape>
                <o:OLEObject Type="Embed" ProgID="Equation.3" ShapeID="_x0000_i1063" DrawAspect="Content" ObjectID="_1536668195" r:id="rId89"/>
              </w:object>
            </w:r>
            <w:r>
              <w:t xml:space="preserve"> + </w:t>
            </w:r>
            <w:r>
              <w:rPr>
                <w:position w:val="-26"/>
              </w:rPr>
              <w:object w:dxaOrig="840" w:dyaOrig="615" w14:anchorId="551A9D19">
                <v:shape id="_x0000_i1064" type="#_x0000_t75" style="width:42pt;height:30.6pt" o:ole="">
                  <v:imagedata r:id="rId90" o:title=""/>
                </v:shape>
                <o:OLEObject Type="Embed" ProgID="Equation.3" ShapeID="_x0000_i1064" DrawAspect="Content" ObjectID="_1536668196" r:id="rId91"/>
              </w:object>
            </w:r>
          </w:p>
          <w:p w:rsidR="008762DC" w:rsidRDefault="008762DC" w:rsidP="00C323F9">
            <w:pPr>
              <w:spacing w:before="120" w:after="120"/>
            </w:pPr>
            <w:r>
              <w:t xml:space="preserve">A1 for </w:t>
            </w:r>
            <w:r>
              <w:rPr>
                <w:position w:val="-22"/>
              </w:rPr>
              <w:object w:dxaOrig="405" w:dyaOrig="555" w14:anchorId="7909B34D">
                <v:shape id="_x0000_i1065" type="#_x0000_t75" style="width:20.4pt;height:27.6pt" o:ole="">
                  <v:imagedata r:id="rId92" o:title=""/>
                </v:shape>
                <o:OLEObject Type="Embed" ProgID="Equation.3" ShapeID="_x0000_i1065" DrawAspect="Content" ObjectID="_1536668197" r:id="rId93"/>
              </w:object>
            </w:r>
            <w:r>
              <w:t xml:space="preserve"> </w:t>
            </w:r>
            <w:proofErr w:type="spellStart"/>
            <w:r>
              <w:t>oe</w:t>
            </w:r>
            <w:proofErr w:type="spellEnd"/>
          </w:p>
        </w:tc>
      </w:tr>
    </w:tbl>
    <w:p w:rsidR="00E6215B" w:rsidRDefault="00E6215B">
      <w:bookmarkStart w:id="4" w:name="_GoBack"/>
      <w:bookmarkEnd w:id="4"/>
    </w:p>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A6" w:rsidRDefault="00D20DA6" w:rsidP="0074553A">
      <w:r>
        <w:separator/>
      </w:r>
    </w:p>
  </w:endnote>
  <w:endnote w:type="continuationSeparator" w:id="0">
    <w:p w:rsidR="00D20DA6" w:rsidRDefault="00D20DA6"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A6" w:rsidRDefault="00D20DA6">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A6" w:rsidRDefault="00D2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A6" w:rsidRDefault="00D20DA6" w:rsidP="0074553A">
      <w:r>
        <w:separator/>
      </w:r>
    </w:p>
  </w:footnote>
  <w:footnote w:type="continuationSeparator" w:id="0">
    <w:p w:rsidR="00D20DA6" w:rsidRDefault="00D20DA6"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1751C"/>
    <w:rsid w:val="000459D9"/>
    <w:rsid w:val="00050367"/>
    <w:rsid w:val="000903B9"/>
    <w:rsid w:val="000B09B3"/>
    <w:rsid w:val="000D0DDE"/>
    <w:rsid w:val="000E7CFC"/>
    <w:rsid w:val="00100A81"/>
    <w:rsid w:val="00122EEA"/>
    <w:rsid w:val="001A3A00"/>
    <w:rsid w:val="001B6141"/>
    <w:rsid w:val="001C45D7"/>
    <w:rsid w:val="001D17AC"/>
    <w:rsid w:val="001E5C4B"/>
    <w:rsid w:val="00206113"/>
    <w:rsid w:val="00214A8D"/>
    <w:rsid w:val="00227144"/>
    <w:rsid w:val="00272E78"/>
    <w:rsid w:val="00294DC1"/>
    <w:rsid w:val="002B3FDF"/>
    <w:rsid w:val="002D08CF"/>
    <w:rsid w:val="002D0B18"/>
    <w:rsid w:val="002D2810"/>
    <w:rsid w:val="002D3F74"/>
    <w:rsid w:val="002E5648"/>
    <w:rsid w:val="003058FF"/>
    <w:rsid w:val="0030754E"/>
    <w:rsid w:val="003109F8"/>
    <w:rsid w:val="003202F8"/>
    <w:rsid w:val="003247C3"/>
    <w:rsid w:val="00330573"/>
    <w:rsid w:val="003334D9"/>
    <w:rsid w:val="00346540"/>
    <w:rsid w:val="00363B91"/>
    <w:rsid w:val="00385F37"/>
    <w:rsid w:val="003A3A53"/>
    <w:rsid w:val="003E7428"/>
    <w:rsid w:val="003F24FB"/>
    <w:rsid w:val="004030E8"/>
    <w:rsid w:val="0042224F"/>
    <w:rsid w:val="004474CE"/>
    <w:rsid w:val="004503A8"/>
    <w:rsid w:val="004720FB"/>
    <w:rsid w:val="0049287D"/>
    <w:rsid w:val="004A6777"/>
    <w:rsid w:val="00501D7E"/>
    <w:rsid w:val="005026C2"/>
    <w:rsid w:val="00504744"/>
    <w:rsid w:val="00510CD3"/>
    <w:rsid w:val="0055552E"/>
    <w:rsid w:val="00570804"/>
    <w:rsid w:val="005A2925"/>
    <w:rsid w:val="005A2D6F"/>
    <w:rsid w:val="005C4E13"/>
    <w:rsid w:val="005E29DB"/>
    <w:rsid w:val="005E3341"/>
    <w:rsid w:val="005F4FE6"/>
    <w:rsid w:val="005F658C"/>
    <w:rsid w:val="006004D1"/>
    <w:rsid w:val="00603FEC"/>
    <w:rsid w:val="006045B5"/>
    <w:rsid w:val="0065084C"/>
    <w:rsid w:val="00653125"/>
    <w:rsid w:val="006541EE"/>
    <w:rsid w:val="00681EC6"/>
    <w:rsid w:val="006A4CCE"/>
    <w:rsid w:val="006A7CAA"/>
    <w:rsid w:val="007337A2"/>
    <w:rsid w:val="00737FC9"/>
    <w:rsid w:val="0074553A"/>
    <w:rsid w:val="00751383"/>
    <w:rsid w:val="007862BE"/>
    <w:rsid w:val="007C55C8"/>
    <w:rsid w:val="007D7B25"/>
    <w:rsid w:val="007F39C7"/>
    <w:rsid w:val="008210CC"/>
    <w:rsid w:val="00827D29"/>
    <w:rsid w:val="00843A1D"/>
    <w:rsid w:val="008452B5"/>
    <w:rsid w:val="008762DC"/>
    <w:rsid w:val="00887371"/>
    <w:rsid w:val="008D3546"/>
    <w:rsid w:val="00906CEE"/>
    <w:rsid w:val="0095216D"/>
    <w:rsid w:val="009B408D"/>
    <w:rsid w:val="009C1737"/>
    <w:rsid w:val="009E30ED"/>
    <w:rsid w:val="009F5F0D"/>
    <w:rsid w:val="00A54037"/>
    <w:rsid w:val="00A61180"/>
    <w:rsid w:val="00AA5BEA"/>
    <w:rsid w:val="00AA7150"/>
    <w:rsid w:val="00AB7931"/>
    <w:rsid w:val="00AD0F17"/>
    <w:rsid w:val="00AD208C"/>
    <w:rsid w:val="00AD374C"/>
    <w:rsid w:val="00AD57BD"/>
    <w:rsid w:val="00AE78E3"/>
    <w:rsid w:val="00B13619"/>
    <w:rsid w:val="00B26856"/>
    <w:rsid w:val="00B3764A"/>
    <w:rsid w:val="00B43B7B"/>
    <w:rsid w:val="00B832F8"/>
    <w:rsid w:val="00B967C5"/>
    <w:rsid w:val="00BB298C"/>
    <w:rsid w:val="00BC062A"/>
    <w:rsid w:val="00BE29D9"/>
    <w:rsid w:val="00C12EA4"/>
    <w:rsid w:val="00C323F9"/>
    <w:rsid w:val="00C37E23"/>
    <w:rsid w:val="00D20DA6"/>
    <w:rsid w:val="00D305B1"/>
    <w:rsid w:val="00D9045E"/>
    <w:rsid w:val="00D97CDF"/>
    <w:rsid w:val="00DA41BB"/>
    <w:rsid w:val="00DC7A46"/>
    <w:rsid w:val="00DD5EE7"/>
    <w:rsid w:val="00E07463"/>
    <w:rsid w:val="00E2228D"/>
    <w:rsid w:val="00E2276C"/>
    <w:rsid w:val="00E4485D"/>
    <w:rsid w:val="00E6215B"/>
    <w:rsid w:val="00E73B9D"/>
    <w:rsid w:val="00E83687"/>
    <w:rsid w:val="00EF0BAD"/>
    <w:rsid w:val="00EF31D6"/>
    <w:rsid w:val="00EF40A5"/>
    <w:rsid w:val="00F3113E"/>
    <w:rsid w:val="00F33C40"/>
    <w:rsid w:val="00F36575"/>
    <w:rsid w:val="00F665AA"/>
    <w:rsid w:val="00F7415F"/>
    <w:rsid w:val="00F80467"/>
    <w:rsid w:val="00F8697C"/>
    <w:rsid w:val="00FD6BBD"/>
    <w:rsid w:val="00FE2B25"/>
    <w:rsid w:val="00FE601A"/>
    <w:rsid w:val="00FE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7"/>
    <o:shapelayout v:ext="edit">
      <o:idmap v:ext="edit" data="1"/>
    </o:shapelayout>
  </w:shapeDefaults>
  <w:decimalSymbol w:val="."/>
  <w:listSeparator w:val=","/>
  <w15:docId w15:val="{09AD408C-7D74-45DB-8603-747138BB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PlaceholderText">
    <w:name w:val="Placeholder Text"/>
    <w:basedOn w:val="DefaultParagraphFont"/>
    <w:uiPriority w:val="99"/>
    <w:semiHidden/>
    <w:rsid w:val="009C1737"/>
    <w:rPr>
      <w:color w:val="808080"/>
    </w:rPr>
  </w:style>
  <w:style w:type="paragraph" w:styleId="BalloonText">
    <w:name w:val="Balloon Text"/>
    <w:basedOn w:val="Normal"/>
    <w:link w:val="BalloonTextChar"/>
    <w:rsid w:val="009C1737"/>
    <w:rPr>
      <w:rFonts w:ascii="Tahoma" w:hAnsi="Tahoma" w:cs="Tahoma"/>
      <w:sz w:val="16"/>
      <w:szCs w:val="16"/>
    </w:rPr>
  </w:style>
  <w:style w:type="character" w:customStyle="1" w:styleId="BalloonTextChar">
    <w:name w:val="Balloon Text Char"/>
    <w:basedOn w:val="DefaultParagraphFont"/>
    <w:link w:val="BalloonText"/>
    <w:rsid w:val="009C1737"/>
    <w:rPr>
      <w:rFonts w:ascii="Tahoma" w:hAnsi="Tahoma" w:cs="Tahoma"/>
      <w:sz w:val="16"/>
      <w:szCs w:val="16"/>
    </w:rPr>
  </w:style>
  <w:style w:type="paragraph" w:styleId="ListParagraph">
    <w:name w:val="List Paragraph"/>
    <w:basedOn w:val="Normal"/>
    <w:uiPriority w:val="34"/>
    <w:qFormat/>
    <w:rsid w:val="00AD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8.bin"/><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39.bin"/><Relationship Id="rId7" Type="http://schemas.openxmlformats.org/officeDocument/2006/relationships/image" Target="media/image1.jpeg"/><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www.edexcel.com/contactus"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0.wmf"/><Relationship Id="rId77" Type="http://schemas.openxmlformats.org/officeDocument/2006/relationships/oleObject" Target="embeddings/oleObject33.bin"/><Relationship Id="rId8" Type="http://schemas.openxmlformats.org/officeDocument/2006/relationships/footer" Target="footer1.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hyperlink" Target="http://www.pearson.com/uk"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image" Target="media/image24.wmf"/><Relationship Id="rId10" Type="http://schemas.openxmlformats.org/officeDocument/2006/relationships/hyperlink" Target="http://www.btec.co.uk"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xce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6FC9-79E3-4B00-B7C1-1C081119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1944</Words>
  <Characters>10102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Cumming, Graham</cp:lastModifiedBy>
  <cp:revision>10</cp:revision>
  <cp:lastPrinted>2016-09-26T07:44:00Z</cp:lastPrinted>
  <dcterms:created xsi:type="dcterms:W3CDTF">2016-06-01T16:34:00Z</dcterms:created>
  <dcterms:modified xsi:type="dcterms:W3CDTF">2016-09-29T14:29:00Z</dcterms:modified>
</cp:coreProperties>
</file>